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0863BC" w:rsidRPr="005D6117" w:rsidRDefault="000863BC" w:rsidP="000863BC">
      <w:pPr>
        <w:spacing w:line="360" w:lineRule="auto"/>
        <w:jc w:val="center"/>
        <w:rPr>
          <w:b/>
          <w:sz w:val="28"/>
        </w:rPr>
      </w:pPr>
      <w:bookmarkStart w:id="0" w:name="_GoBack"/>
      <w:r w:rsidRPr="005D6117">
        <w:rPr>
          <w:rFonts w:hint="eastAsia"/>
          <w:b/>
          <w:sz w:val="28"/>
        </w:rPr>
        <w:t>2018</w:t>
      </w:r>
      <w:r w:rsidRPr="005D6117">
        <w:rPr>
          <w:rFonts w:hint="eastAsia"/>
          <w:b/>
          <w:sz w:val="28"/>
        </w:rPr>
        <w:t>年编导</w:t>
      </w:r>
      <w:proofErr w:type="gramStart"/>
      <w:r w:rsidRPr="005D6117">
        <w:rPr>
          <w:rFonts w:hint="eastAsia"/>
          <w:b/>
          <w:sz w:val="28"/>
        </w:rPr>
        <w:t>艺考文艺</w:t>
      </w:r>
      <w:proofErr w:type="gramEnd"/>
      <w:r w:rsidRPr="005D6117">
        <w:rPr>
          <w:rFonts w:hint="eastAsia"/>
          <w:b/>
          <w:sz w:val="28"/>
        </w:rPr>
        <w:t>常识之电影【考题及答案】（</w:t>
      </w:r>
      <w:r>
        <w:rPr>
          <w:rFonts w:hint="eastAsia"/>
          <w:b/>
          <w:sz w:val="28"/>
        </w:rPr>
        <w:t>2</w:t>
      </w:r>
      <w:r w:rsidRPr="005D6117">
        <w:rPr>
          <w:rFonts w:hint="eastAsia"/>
          <w:b/>
          <w:sz w:val="28"/>
        </w:rPr>
        <w:t>）</w:t>
      </w:r>
    </w:p>
    <w:bookmarkEnd w:id="0"/>
    <w:p w:rsidR="000863BC" w:rsidRPr="000863BC" w:rsidRDefault="000863BC" w:rsidP="000863BC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800C5" w:rsidRPr="006800C5" w:rsidRDefault="000863BC" w:rsidP="000863BC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不属于希区柯克电影的是（   ）。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A《城市之光》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B《三十九级台阶》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C《蝴蝶梦》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D《电话情杀案》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下列哪部电视剧作品不是“农村题材”的?（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A《篱笆 女人 狗》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B《刘老根》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C《大女当嫁》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D《希望的田野》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（   ）于1925年导演的《战舰波将金号》是电影史上的经典之作。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A普多夫金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B爱森斯坦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C库里肖夫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D麦克塞纳特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电影《五朵金花》所反映的故事发生在下列哪个少数民族?（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A苗族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B侗族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C傣族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D白族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我国第一部彩色戏曲片是（   ）。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A《生死恨》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B《歌女红牡丹》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C《廉锦枫》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D《霓虹美》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陈凯歌导演的电影《道士下山》改编自谁的武侠小说?（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A梁羽生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lastRenderedPageBreak/>
        <w:t>B卧龙生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C金庸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D徐</w:t>
      </w:r>
      <w:proofErr w:type="gramStart"/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浩</w:t>
      </w:r>
      <w:proofErr w:type="gramEnd"/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峰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下列哪个选项不属于色调在影视作品中出现的情况?(   )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A画面中某局部的颜色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B整部影片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C一个段落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D一个场景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我国影星王宝强未曾演过下述哪部影片?（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A《盲井》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B《人在囧途》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C《天下无贼》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D《二次曝光》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在电影中，常常见到英雄牺牲后紧接着就出现高山青松的镜头，这种镜头连接方式属于(   )。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A对比蒙太奇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B平行蒙太奇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C象征蒙太奇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D联想蒙太奇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获得第29届中国电影金鸡奖最佳导演处女作奖的是（   ）。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A陈可辛的《中国合伙人》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B赵薇的《致我们终将逝去的青春》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C曲江涛的《孙子从美国来》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D陈力的《周恩来的四个昼夜》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波兰电影诗人基耶斯洛夫斯基是“道德忧患电影”的灵魂人物，代表作是（   ）。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A《一条安达鲁狗》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B《苦月》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C《蓝》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lastRenderedPageBreak/>
        <w:t>D《宫殿的沉默》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新中国第一部故事片《桥》是在（   ）完成的。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1949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1952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1955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1958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（   ）是导演德·西卡的作品。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A《四百下》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B《偷自行车的人》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C《筋疲力尽》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D《罗马十一时》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美国举行第一届奥斯卡颁奖典礼是在（   ）年。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1928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1929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1930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1931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《肖申克的救赎》属于什么类型的影片?（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A新闻片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B故事片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C伦理片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D纪录片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维克多·弗莱明导演的《乱世佳人》改编自小说(   )。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A《安娜·卡列尼娜》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B《飘》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C《呼啸山庄》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D《茶花女》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青年导演宁浩在相继执导《疯狂的石头》、《疯狂的赛车》后，2010年继续与徐峥合作推出公路片(   )。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A《斗牛》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lastRenderedPageBreak/>
        <w:t>B《夜话》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C《无人区》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D《刺陵》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意识流电影的代表作《去年在马里昂巴德》的导演是(   )。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A伯格</w:t>
      </w:r>
      <w:proofErr w:type="gramStart"/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曼</w:t>
      </w:r>
      <w:proofErr w:type="gramEnd"/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B费里尼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C阿伦·雷乃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D戈达尔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下列哪个导演是第六代导演?（   ）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A冯小刚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B王小帅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C陈凯歌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D姜文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t>在张艺谋的下述电影中，（   ）属于写实主义创作。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A《英雄》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B《十面埋伏》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C《菊豆》</w:t>
      </w:r>
      <w:r w:rsidR="006800C5" w:rsidRPr="006800C5">
        <w:rPr>
          <w:rFonts w:ascii="宋体" w:eastAsia="宋体" w:hAnsi="宋体" w:cs="宋体"/>
          <w:kern w:val="0"/>
          <w:sz w:val="24"/>
          <w:szCs w:val="24"/>
        </w:rPr>
        <w:br/>
        <w:t>D《秋菊打官司》</w:t>
      </w:r>
    </w:p>
    <w:p w:rsidR="00DC21CA" w:rsidRDefault="00DC21CA" w:rsidP="000863BC">
      <w:pPr>
        <w:spacing w:line="360" w:lineRule="auto"/>
      </w:pPr>
    </w:p>
    <w:p w:rsidR="001B4CE3" w:rsidRDefault="001B4CE3" w:rsidP="000863BC">
      <w:pPr>
        <w:spacing w:line="360" w:lineRule="auto"/>
      </w:pPr>
    </w:p>
    <w:p w:rsidR="001B4CE3" w:rsidRPr="000863BC" w:rsidRDefault="000863BC" w:rsidP="000863BC">
      <w:pPr>
        <w:spacing w:line="360" w:lineRule="auto"/>
        <w:jc w:val="center"/>
        <w:rPr>
          <w:rFonts w:asciiTheme="minorEastAsia" w:hAnsiTheme="minorEastAsia" w:hint="eastAsia"/>
          <w:sz w:val="28"/>
          <w:szCs w:val="24"/>
        </w:rPr>
      </w:pPr>
      <w:r w:rsidRPr="000863BC">
        <w:rPr>
          <w:rFonts w:asciiTheme="minorEastAsia" w:hAnsiTheme="minorEastAsia" w:hint="eastAsia"/>
          <w:sz w:val="28"/>
          <w:szCs w:val="24"/>
        </w:rPr>
        <w:t>参考答案</w:t>
      </w:r>
    </w:p>
    <w:p w:rsidR="000863BC" w:rsidRPr="00AB362C" w:rsidRDefault="000863BC" w:rsidP="000863B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863BC" w:rsidRDefault="001B4CE3" w:rsidP="000863BC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1.</w:t>
      </w:r>
      <w:r w:rsidR="00FC27C3">
        <w:rPr>
          <w:rFonts w:asciiTheme="minorEastAsia" w:hAnsiTheme="minorEastAsia" w:hint="eastAsia"/>
          <w:sz w:val="24"/>
          <w:szCs w:val="24"/>
        </w:rPr>
        <w:t>A</w:t>
      </w:r>
      <w:r w:rsidRPr="00AB362C">
        <w:rPr>
          <w:rFonts w:asciiTheme="minorEastAsia" w:hAnsiTheme="minorEastAsia" w:hint="eastAsia"/>
          <w:sz w:val="24"/>
          <w:szCs w:val="24"/>
        </w:rPr>
        <w:t>，2.</w:t>
      </w:r>
      <w:r w:rsidR="00FC27C3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，3.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，4.</w:t>
      </w:r>
      <w:r w:rsidR="00FC27C3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，5.</w:t>
      </w:r>
      <w:r w:rsidR="00FC27C3">
        <w:rPr>
          <w:rFonts w:asciiTheme="minorEastAsia" w:hAnsiTheme="minorEastAsia" w:hint="eastAsia"/>
          <w:sz w:val="24"/>
          <w:szCs w:val="24"/>
        </w:rPr>
        <w:t>A</w:t>
      </w:r>
    </w:p>
    <w:p w:rsidR="000863BC" w:rsidRDefault="001B4CE3" w:rsidP="000863BC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6.</w:t>
      </w:r>
      <w:r w:rsidR="00FC27C3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，7.</w:t>
      </w:r>
      <w:r w:rsidR="00FC27C3">
        <w:rPr>
          <w:rFonts w:asciiTheme="minorEastAsia" w:hAnsiTheme="minorEastAsia" w:hint="eastAsia"/>
          <w:sz w:val="24"/>
          <w:szCs w:val="24"/>
        </w:rPr>
        <w:t>A</w:t>
      </w:r>
      <w:r w:rsidRPr="00AB362C">
        <w:rPr>
          <w:rFonts w:asciiTheme="minorEastAsia" w:hAnsiTheme="minorEastAsia" w:hint="eastAsia"/>
          <w:sz w:val="24"/>
          <w:szCs w:val="24"/>
        </w:rPr>
        <w:t>，8.</w:t>
      </w:r>
      <w:r w:rsidR="00FC27C3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，9.</w:t>
      </w:r>
      <w:r w:rsidR="00FC27C3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，10.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</w:p>
    <w:p w:rsidR="000863BC" w:rsidRDefault="001B4CE3" w:rsidP="000863BC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11.</w:t>
      </w:r>
      <w:r w:rsidR="00FC27C3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，12.</w:t>
      </w:r>
      <w:r w:rsidR="00FC27C3">
        <w:rPr>
          <w:rFonts w:asciiTheme="minorEastAsia" w:hAnsiTheme="minorEastAsia" w:hint="eastAsia"/>
          <w:sz w:val="24"/>
          <w:szCs w:val="24"/>
        </w:rPr>
        <w:t>A</w:t>
      </w:r>
      <w:r w:rsidRPr="00AB362C">
        <w:rPr>
          <w:rFonts w:asciiTheme="minorEastAsia" w:hAnsiTheme="minorEastAsia" w:hint="eastAsia"/>
          <w:sz w:val="24"/>
          <w:szCs w:val="24"/>
        </w:rPr>
        <w:t>，13.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，14.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，15.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</w:p>
    <w:p w:rsidR="001B4CE3" w:rsidRPr="00AB362C" w:rsidRDefault="001B4CE3" w:rsidP="000863B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16.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，17.</w:t>
      </w:r>
      <w:r w:rsidR="00FC27C3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，18.</w:t>
      </w:r>
      <w:r w:rsidR="00FC27C3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，19.</w:t>
      </w:r>
      <w:r w:rsidR="00FC27C3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，20.</w:t>
      </w:r>
      <w:r w:rsidR="00FC27C3">
        <w:rPr>
          <w:rFonts w:asciiTheme="minorEastAsia" w:hAnsiTheme="minorEastAsia" w:hint="eastAsia"/>
          <w:sz w:val="24"/>
          <w:szCs w:val="24"/>
        </w:rPr>
        <w:t>D</w:t>
      </w:r>
    </w:p>
    <w:p w:rsidR="001B4CE3" w:rsidRPr="001B4CE3" w:rsidRDefault="001B4CE3" w:rsidP="000863BC">
      <w:pPr>
        <w:spacing w:line="360" w:lineRule="auto"/>
      </w:pPr>
    </w:p>
    <w:sectPr w:rsidR="001B4CE3" w:rsidRPr="001B4CE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6E" w:rsidRDefault="002D396E" w:rsidP="001B4CE3">
      <w:r>
        <w:separator/>
      </w:r>
    </w:p>
  </w:endnote>
  <w:endnote w:type="continuationSeparator" w:id="0">
    <w:p w:rsidR="002D396E" w:rsidRDefault="002D396E" w:rsidP="001B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6E" w:rsidRDefault="002D396E" w:rsidP="001B4CE3">
      <w:r>
        <w:separator/>
      </w:r>
    </w:p>
  </w:footnote>
  <w:footnote w:type="continuationSeparator" w:id="0">
    <w:p w:rsidR="002D396E" w:rsidRDefault="002D396E" w:rsidP="001B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4F" w:rsidRDefault="0049414F" w:rsidP="0049414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42DD77F6" wp14:editId="455000A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5"/>
    <w:rsid w:val="00035BEB"/>
    <w:rsid w:val="000863BC"/>
    <w:rsid w:val="001B4CE3"/>
    <w:rsid w:val="002D396E"/>
    <w:rsid w:val="00326457"/>
    <w:rsid w:val="003B5675"/>
    <w:rsid w:val="0049414F"/>
    <w:rsid w:val="006800C5"/>
    <w:rsid w:val="00DC21CA"/>
    <w:rsid w:val="00F01AF0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CE3"/>
    <w:rPr>
      <w:sz w:val="18"/>
      <w:szCs w:val="18"/>
    </w:rPr>
  </w:style>
  <w:style w:type="character" w:styleId="a5">
    <w:name w:val="Hyperlink"/>
    <w:uiPriority w:val="99"/>
    <w:semiHidden/>
    <w:unhideWhenUsed/>
    <w:rsid w:val="004941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941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4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CE3"/>
    <w:rPr>
      <w:sz w:val="18"/>
      <w:szCs w:val="18"/>
    </w:rPr>
  </w:style>
  <w:style w:type="character" w:styleId="a5">
    <w:name w:val="Hyperlink"/>
    <w:uiPriority w:val="99"/>
    <w:semiHidden/>
    <w:unhideWhenUsed/>
    <w:rsid w:val="004941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941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4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6</cp:revision>
  <dcterms:created xsi:type="dcterms:W3CDTF">2018-08-07T02:35:00Z</dcterms:created>
  <dcterms:modified xsi:type="dcterms:W3CDTF">2018-10-13T06:31:00Z</dcterms:modified>
</cp:coreProperties>
</file>