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02" w:rsidRPr="009A0E02" w:rsidRDefault="009A0E02" w:rsidP="009A0E0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Pr="009A0E02">
        <w:rPr>
          <w:rFonts w:ascii="宋体" w:eastAsia="宋体" w:hAnsi="宋体" w:cs="宋体"/>
          <w:kern w:val="0"/>
          <w:sz w:val="24"/>
          <w:szCs w:val="24"/>
        </w:rPr>
        <w:t>下列作品中，以李隆基和</w:t>
      </w:r>
      <w:proofErr w:type="gramStart"/>
      <w:r w:rsidRPr="009A0E02">
        <w:rPr>
          <w:rFonts w:ascii="宋体" w:eastAsia="宋体" w:hAnsi="宋体" w:cs="宋体"/>
          <w:kern w:val="0"/>
          <w:sz w:val="24"/>
          <w:szCs w:val="24"/>
        </w:rPr>
        <w:t>杨玉环</w:t>
      </w:r>
      <w:proofErr w:type="gramEnd"/>
      <w:r w:rsidRPr="009A0E02">
        <w:rPr>
          <w:rFonts w:ascii="宋体" w:eastAsia="宋体" w:hAnsi="宋体" w:cs="宋体"/>
          <w:kern w:val="0"/>
          <w:sz w:val="24"/>
          <w:szCs w:val="24"/>
        </w:rPr>
        <w:t>爱情故事为题材的是（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白居易《长恨歌》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王安石《明妃曲》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陆游《钗头凤》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吴伟业《圆圆曲》</w:t>
      </w:r>
      <w:r w:rsidRPr="009A0E02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Pr="009A0E02">
        <w:rPr>
          <w:rFonts w:ascii="宋体" w:eastAsia="宋体" w:hAnsi="宋体" w:cs="宋体"/>
          <w:kern w:val="0"/>
          <w:sz w:val="24"/>
          <w:szCs w:val="24"/>
        </w:rPr>
        <w:t>千古名句“但愿人长久，千里共蝉</w:t>
      </w:r>
      <w:proofErr w:type="gramStart"/>
      <w:r w:rsidRPr="009A0E02">
        <w:rPr>
          <w:rFonts w:ascii="宋体" w:eastAsia="宋体" w:hAnsi="宋体" w:cs="宋体"/>
          <w:kern w:val="0"/>
          <w:sz w:val="24"/>
          <w:szCs w:val="24"/>
        </w:rPr>
        <w:t>娟</w:t>
      </w:r>
      <w:proofErr w:type="gramEnd"/>
      <w:r w:rsidRPr="009A0E02">
        <w:rPr>
          <w:rFonts w:ascii="宋体" w:eastAsia="宋体" w:hAnsi="宋体" w:cs="宋体"/>
          <w:kern w:val="0"/>
          <w:sz w:val="24"/>
          <w:szCs w:val="24"/>
        </w:rPr>
        <w:t>”的作者是（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李商隐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苏轼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白居易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李白</w:t>
      </w:r>
      <w:r w:rsidRPr="009A0E02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3.</w:t>
      </w:r>
      <w:r w:rsidRPr="009A0E02">
        <w:rPr>
          <w:rFonts w:ascii="宋体" w:eastAsia="宋体" w:hAnsi="宋体" w:cs="宋体"/>
          <w:kern w:val="0"/>
          <w:sz w:val="24"/>
          <w:szCs w:val="24"/>
        </w:rPr>
        <w:t>清朝丛书《四库全书》包括(   )四部分。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经论子集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经史子集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经史论集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学史论集</w:t>
      </w:r>
      <w:r w:rsidRPr="009A0E02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4.</w:t>
      </w:r>
      <w:r w:rsidRPr="009A0E02">
        <w:rPr>
          <w:rFonts w:ascii="宋体" w:eastAsia="宋体" w:hAnsi="宋体" w:cs="宋体"/>
          <w:kern w:val="0"/>
          <w:sz w:val="24"/>
          <w:szCs w:val="24"/>
        </w:rPr>
        <w:t>下列作品中，不属于老舍创作的是（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《茶馆》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《龙须沟》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《骆驼祥子》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《林家铺子》</w:t>
      </w:r>
      <w:r w:rsidRPr="009A0E02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5.</w:t>
      </w:r>
      <w:r w:rsidRPr="009A0E02">
        <w:rPr>
          <w:rFonts w:ascii="宋体" w:eastAsia="宋体" w:hAnsi="宋体" w:cs="宋体"/>
          <w:kern w:val="0"/>
          <w:sz w:val="24"/>
          <w:szCs w:val="24"/>
        </w:rPr>
        <w:t>《三国演义》中的“三英战吕布”的“三英”指的是（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赵云、张飞、关羽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刘备、关羽、张飞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马超、张飞、关羽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黄忠、关羽、张飞</w:t>
      </w:r>
      <w:r w:rsidRPr="009A0E02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6.</w:t>
      </w:r>
      <w:r w:rsidRPr="009A0E02">
        <w:rPr>
          <w:rFonts w:ascii="宋体" w:eastAsia="宋体" w:hAnsi="宋体" w:cs="宋体"/>
          <w:kern w:val="0"/>
          <w:sz w:val="24"/>
          <w:szCs w:val="24"/>
        </w:rPr>
        <w:t>下列不属于法国启蒙文学代表人物的是（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狄德罗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gramStart"/>
      <w:r w:rsidRPr="009A0E02">
        <w:rPr>
          <w:rFonts w:ascii="宋体" w:eastAsia="宋体" w:hAnsi="宋体" w:cs="宋体"/>
          <w:kern w:val="0"/>
          <w:sz w:val="24"/>
          <w:szCs w:val="24"/>
        </w:rPr>
        <w:t>卢</w:t>
      </w:r>
      <w:proofErr w:type="gramEnd"/>
      <w:r w:rsidRPr="009A0E02">
        <w:rPr>
          <w:rFonts w:ascii="宋体" w:eastAsia="宋体" w:hAnsi="宋体" w:cs="宋体"/>
          <w:kern w:val="0"/>
          <w:sz w:val="24"/>
          <w:szCs w:val="24"/>
        </w:rPr>
        <w:t>梭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伏尔泰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gramStart"/>
      <w:r w:rsidRPr="009A0E02">
        <w:rPr>
          <w:rFonts w:ascii="宋体" w:eastAsia="宋体" w:hAnsi="宋体" w:cs="宋体"/>
          <w:kern w:val="0"/>
          <w:sz w:val="24"/>
          <w:szCs w:val="24"/>
        </w:rPr>
        <w:t>莱</w:t>
      </w:r>
      <w:proofErr w:type="gramEnd"/>
      <w:r w:rsidRPr="009A0E02">
        <w:rPr>
          <w:rFonts w:ascii="宋体" w:eastAsia="宋体" w:hAnsi="宋体" w:cs="宋体"/>
          <w:kern w:val="0"/>
          <w:sz w:val="24"/>
          <w:szCs w:val="24"/>
        </w:rPr>
        <w:t>辛</w:t>
      </w:r>
      <w:r w:rsidRPr="009A0E02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7.</w:t>
      </w:r>
      <w:r w:rsidRPr="009A0E02">
        <w:rPr>
          <w:rFonts w:ascii="宋体" w:eastAsia="宋体" w:hAnsi="宋体" w:cs="宋体"/>
          <w:kern w:val="0"/>
          <w:sz w:val="24"/>
          <w:szCs w:val="24"/>
        </w:rPr>
        <w:t>金子是曹禺作品（   ）中的人物。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《原野》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《雷雨》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《日出》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《北京人》</w:t>
      </w:r>
      <w:r w:rsidRPr="009A0E02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8.</w:t>
      </w:r>
      <w:r w:rsidRPr="009A0E02">
        <w:rPr>
          <w:rFonts w:ascii="宋体" w:eastAsia="宋体" w:hAnsi="宋体" w:cs="宋体"/>
          <w:kern w:val="0"/>
          <w:sz w:val="24"/>
          <w:szCs w:val="24"/>
        </w:rPr>
        <w:t>著名诗句“生命诚可贵，爱情价更高。若为自由故，二者皆可抛”出自（   ）的作品《自由与爱情》。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gramStart"/>
      <w:r w:rsidRPr="009A0E02">
        <w:rPr>
          <w:rFonts w:ascii="宋体" w:eastAsia="宋体" w:hAnsi="宋体" w:cs="宋体"/>
          <w:kern w:val="0"/>
          <w:sz w:val="24"/>
          <w:szCs w:val="24"/>
        </w:rPr>
        <w:t>茨</w:t>
      </w:r>
      <w:proofErr w:type="gramEnd"/>
      <w:r w:rsidRPr="009A0E02">
        <w:rPr>
          <w:rFonts w:ascii="宋体" w:eastAsia="宋体" w:hAnsi="宋体" w:cs="宋体"/>
          <w:kern w:val="0"/>
          <w:sz w:val="24"/>
          <w:szCs w:val="24"/>
        </w:rPr>
        <w:t>威格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卡夫卡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裴多菲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伏</w:t>
      </w:r>
      <w:proofErr w:type="gramStart"/>
      <w:r w:rsidRPr="009A0E02">
        <w:rPr>
          <w:rFonts w:ascii="宋体" w:eastAsia="宋体" w:hAnsi="宋体" w:cs="宋体"/>
          <w:kern w:val="0"/>
          <w:sz w:val="24"/>
          <w:szCs w:val="24"/>
        </w:rPr>
        <w:t>契</w:t>
      </w:r>
      <w:proofErr w:type="gramEnd"/>
      <w:r w:rsidRPr="009A0E02">
        <w:rPr>
          <w:rFonts w:ascii="宋体" w:eastAsia="宋体" w:hAnsi="宋体" w:cs="宋体"/>
          <w:kern w:val="0"/>
          <w:sz w:val="24"/>
          <w:szCs w:val="24"/>
        </w:rPr>
        <w:t>克</w:t>
      </w:r>
      <w:r w:rsidRPr="009A0E02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9.</w:t>
      </w:r>
      <w:r w:rsidRPr="009A0E02">
        <w:rPr>
          <w:rFonts w:ascii="宋体" w:eastAsia="宋体" w:hAnsi="宋体" w:cs="宋体"/>
          <w:kern w:val="0"/>
          <w:sz w:val="24"/>
          <w:szCs w:val="24"/>
        </w:rPr>
        <w:t>林海音的小说《城南旧事》以低沉的笔调描写出(   )的段段往事。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台湾</w:t>
      </w:r>
      <w:r w:rsidRPr="009A0E02"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上海</w:t>
      </w:r>
      <w:r w:rsidRPr="009A0E02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lastRenderedPageBreak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北京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重庆</w:t>
      </w:r>
      <w:r w:rsidRPr="009A0E02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10.</w:t>
      </w:r>
      <w:r w:rsidRPr="009A0E02">
        <w:rPr>
          <w:rFonts w:ascii="宋体" w:eastAsia="宋体" w:hAnsi="宋体" w:cs="宋体"/>
          <w:kern w:val="0"/>
          <w:sz w:val="24"/>
          <w:szCs w:val="24"/>
        </w:rPr>
        <w:t>“蓬莱文章建安骨，中间小谢又清发”两句中的“小谢”是指(   )。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谢灵运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谢朓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谢玄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谢安</w:t>
      </w:r>
      <w:r w:rsidRPr="009A0E02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11.</w:t>
      </w:r>
      <w:r w:rsidRPr="009A0E02">
        <w:rPr>
          <w:rFonts w:ascii="宋体" w:eastAsia="宋体" w:hAnsi="宋体" w:cs="宋体"/>
          <w:kern w:val="0"/>
          <w:sz w:val="24"/>
          <w:szCs w:val="24"/>
        </w:rPr>
        <w:t>在1913年获得诺贝尔文学奖的作家是(   )。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罗曼·罗兰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鲁迅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泰戈尔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普希金</w:t>
      </w:r>
      <w:r w:rsidRPr="009A0E02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12.</w:t>
      </w:r>
      <w:r w:rsidRPr="009A0E02">
        <w:rPr>
          <w:rFonts w:ascii="宋体" w:eastAsia="宋体" w:hAnsi="宋体" w:cs="宋体"/>
          <w:kern w:val="0"/>
          <w:sz w:val="24"/>
          <w:szCs w:val="24"/>
        </w:rPr>
        <w:t>（   ）的小说《我是猫》是通过一只猫的眼界，以中学教员苦沙弥的日常，起居为主线，全面抨击明治时期的社会黑暗，充满了讽刺精神。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夏目漱石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紫式部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川端康成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松尾芭蕉</w:t>
      </w:r>
      <w:r w:rsidRPr="009A0E02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13.</w:t>
      </w:r>
      <w:r w:rsidRPr="009A0E02">
        <w:rPr>
          <w:rFonts w:ascii="宋体" w:eastAsia="宋体" w:hAnsi="宋体" w:cs="宋体"/>
          <w:kern w:val="0"/>
          <w:sz w:val="24"/>
          <w:szCs w:val="24"/>
        </w:rPr>
        <w:t>《远与近》是哪一位著名诗人的作品</w:t>
      </w:r>
      <w:r>
        <w:rPr>
          <w:rFonts w:ascii="宋体" w:eastAsia="宋体" w:hAnsi="宋体" w:cs="宋体"/>
          <w:kern w:val="0"/>
          <w:sz w:val="24"/>
          <w:szCs w:val="24"/>
        </w:rPr>
        <w:t>?(   )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顾城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北岛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江河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gramStart"/>
      <w:r w:rsidRPr="009A0E02">
        <w:rPr>
          <w:rFonts w:ascii="宋体" w:eastAsia="宋体" w:hAnsi="宋体" w:cs="宋体"/>
          <w:kern w:val="0"/>
          <w:sz w:val="24"/>
          <w:szCs w:val="24"/>
        </w:rPr>
        <w:t>杨炼</w:t>
      </w:r>
      <w:proofErr w:type="gramEnd"/>
      <w:r w:rsidRPr="009A0E02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14.</w:t>
      </w:r>
      <w:r w:rsidRPr="009A0E02">
        <w:rPr>
          <w:rFonts w:ascii="宋体" w:eastAsia="宋体" w:hAnsi="宋体" w:cs="宋体"/>
          <w:kern w:val="0"/>
          <w:sz w:val="24"/>
          <w:szCs w:val="24"/>
        </w:rPr>
        <w:t>下列作品中为郭沫若所著的是(   )。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女神</w:t>
      </w:r>
      <w:proofErr w:type="gramStart"/>
      <w:r w:rsidRPr="009A0E02">
        <w:rPr>
          <w:rFonts w:ascii="宋体" w:eastAsia="宋体" w:hAnsi="宋体" w:cs="宋体"/>
          <w:kern w:val="0"/>
          <w:sz w:val="24"/>
          <w:szCs w:val="24"/>
        </w:rPr>
        <w:t>》</w:t>
      </w:r>
      <w:proofErr w:type="gramEnd"/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《呐喊》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《春风沉醉的晚上》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《超人》</w:t>
      </w:r>
      <w:r w:rsidRPr="009A0E02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15.</w:t>
      </w:r>
      <w:r w:rsidRPr="009A0E02">
        <w:rPr>
          <w:rFonts w:ascii="宋体" w:eastAsia="宋体" w:hAnsi="宋体" w:cs="宋体"/>
          <w:kern w:val="0"/>
          <w:sz w:val="24"/>
          <w:szCs w:val="24"/>
        </w:rPr>
        <w:t>下列哪部作品不是村上春树的作品？（   ）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《挪威的森林》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《海边的卡夫卡》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《且听风吟》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《雪国》</w:t>
      </w:r>
      <w:r w:rsidRPr="009A0E02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16.</w:t>
      </w:r>
      <w:r w:rsidRPr="009A0E02">
        <w:rPr>
          <w:rFonts w:ascii="宋体" w:eastAsia="宋体" w:hAnsi="宋体" w:cs="宋体"/>
          <w:kern w:val="0"/>
          <w:sz w:val="24"/>
          <w:szCs w:val="24"/>
        </w:rPr>
        <w:t>下列作品中，不属于巴金“激流三部曲”的是(   )。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《家》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《春》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《秋》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《冬》</w:t>
      </w:r>
      <w:r w:rsidRPr="009A0E02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17.</w:t>
      </w:r>
      <w:r w:rsidRPr="009A0E02">
        <w:rPr>
          <w:rFonts w:ascii="宋体" w:eastAsia="宋体" w:hAnsi="宋体" w:cs="宋体"/>
          <w:kern w:val="0"/>
          <w:sz w:val="24"/>
          <w:szCs w:val="24"/>
        </w:rPr>
        <w:t>下列哪个说法不是出自儒家人物</w:t>
      </w:r>
      <w:r>
        <w:rPr>
          <w:rFonts w:ascii="宋体" w:eastAsia="宋体" w:hAnsi="宋体" w:cs="宋体"/>
          <w:kern w:val="0"/>
          <w:sz w:val="24"/>
          <w:szCs w:val="24"/>
        </w:rPr>
        <w:t>?(   )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畏天命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名正言顺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克己复礼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无为而无不为</w:t>
      </w:r>
      <w:r w:rsidRPr="009A0E02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18.</w:t>
      </w:r>
      <w:r w:rsidRPr="009A0E02">
        <w:rPr>
          <w:rFonts w:ascii="宋体" w:eastAsia="宋体" w:hAnsi="宋体" w:cs="宋体"/>
          <w:kern w:val="0"/>
          <w:sz w:val="24"/>
          <w:szCs w:val="24"/>
        </w:rPr>
        <w:t>不负民族气节，在苏门答腊被害的现代著名作家是(   )。</w:t>
      </w:r>
      <w:r w:rsidRPr="009A0E02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lastRenderedPageBreak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沈从文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郁达夫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徐志摩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柔石</w:t>
      </w:r>
      <w:r w:rsidRPr="009A0E02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19.</w:t>
      </w:r>
      <w:r w:rsidRPr="009A0E02">
        <w:rPr>
          <w:rFonts w:ascii="宋体" w:eastAsia="宋体" w:hAnsi="宋体" w:cs="宋体"/>
          <w:kern w:val="0"/>
          <w:sz w:val="24"/>
          <w:szCs w:val="24"/>
        </w:rPr>
        <w:t>“无可奈何花落去，似曾相识燕归来”出自（   ）的词。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晏殊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gramStart"/>
      <w:r w:rsidRPr="009A0E02">
        <w:rPr>
          <w:rFonts w:ascii="宋体" w:eastAsia="宋体" w:hAnsi="宋体" w:cs="宋体"/>
          <w:kern w:val="0"/>
          <w:sz w:val="24"/>
          <w:szCs w:val="24"/>
        </w:rPr>
        <w:t>晏</w:t>
      </w:r>
      <w:proofErr w:type="gramEnd"/>
      <w:r w:rsidRPr="009A0E02">
        <w:rPr>
          <w:rFonts w:ascii="宋体" w:eastAsia="宋体" w:hAnsi="宋体" w:cs="宋体"/>
          <w:kern w:val="0"/>
          <w:sz w:val="24"/>
          <w:szCs w:val="24"/>
        </w:rPr>
        <w:t>几道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李清照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柳永</w:t>
      </w:r>
      <w:r w:rsidRPr="009A0E02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20.</w:t>
      </w:r>
      <w:r w:rsidRPr="009A0E02">
        <w:rPr>
          <w:rFonts w:ascii="宋体" w:eastAsia="宋体" w:hAnsi="宋体" w:cs="宋体"/>
          <w:kern w:val="0"/>
          <w:sz w:val="24"/>
          <w:szCs w:val="24"/>
        </w:rPr>
        <w:t>巴金《家》中的主要人物（   ）是“多余人”形象。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觉新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觉民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觉慧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A0E02">
        <w:rPr>
          <w:rFonts w:ascii="宋体" w:eastAsia="宋体" w:hAnsi="宋体" w:cs="宋体"/>
          <w:kern w:val="0"/>
          <w:sz w:val="24"/>
          <w:szCs w:val="24"/>
        </w:rPr>
        <w:t>小风</w:t>
      </w:r>
    </w:p>
    <w:p w:rsidR="00A44DF7" w:rsidRDefault="00A44DF7">
      <w:pPr>
        <w:rPr>
          <w:rFonts w:hint="eastAsia"/>
        </w:rPr>
      </w:pPr>
    </w:p>
    <w:p w:rsidR="009A0E02" w:rsidRDefault="009A0E02">
      <w:pPr>
        <w:rPr>
          <w:rFonts w:hint="eastAsia"/>
        </w:rPr>
      </w:pPr>
    </w:p>
    <w:p w:rsidR="009A0E02" w:rsidRDefault="009A0E02">
      <w:pPr>
        <w:rPr>
          <w:rFonts w:hint="eastAsia"/>
        </w:rPr>
      </w:pPr>
    </w:p>
    <w:p w:rsidR="009A0E02" w:rsidRDefault="009A0E02">
      <w:pPr>
        <w:rPr>
          <w:rFonts w:hint="eastAsia"/>
        </w:rPr>
      </w:pPr>
    </w:p>
    <w:p w:rsidR="009A0E02" w:rsidRDefault="009A0E02">
      <w:pPr>
        <w:rPr>
          <w:rFonts w:hint="eastAsia"/>
        </w:rPr>
      </w:pPr>
    </w:p>
    <w:p w:rsidR="009A0E02" w:rsidRPr="009A0E02" w:rsidRDefault="009A0E02" w:rsidP="009A0E02">
      <w:pPr>
        <w:rPr>
          <w:rFonts w:asciiTheme="minorEastAsia" w:hAnsiTheme="minorEastAsia" w:hint="eastAsia"/>
          <w:sz w:val="24"/>
          <w:szCs w:val="24"/>
        </w:rPr>
      </w:pPr>
      <w:r w:rsidRPr="009A0E02">
        <w:rPr>
          <w:rFonts w:asciiTheme="minorEastAsia" w:hAnsiTheme="minorEastAsia" w:hint="eastAsia"/>
          <w:sz w:val="24"/>
          <w:szCs w:val="24"/>
        </w:rPr>
        <w:t>参考答案：</w:t>
      </w:r>
    </w:p>
    <w:p w:rsidR="009A0E02" w:rsidRPr="009A0E02" w:rsidRDefault="009A0E02" w:rsidP="009A0E02">
      <w:pPr>
        <w:rPr>
          <w:rFonts w:asciiTheme="minorEastAsia" w:hAnsiTheme="minorEastAsia"/>
          <w:sz w:val="24"/>
          <w:szCs w:val="24"/>
        </w:rPr>
      </w:pPr>
      <w:r w:rsidRPr="009A0E02">
        <w:rPr>
          <w:rFonts w:asciiTheme="minorEastAsia" w:hAnsiTheme="minorEastAsia" w:hint="eastAsia"/>
          <w:sz w:val="24"/>
          <w:szCs w:val="24"/>
        </w:rPr>
        <w:t>1.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9A0E02">
        <w:rPr>
          <w:rFonts w:asciiTheme="minorEastAsia" w:hAnsiTheme="minorEastAsia" w:hint="eastAsia"/>
          <w:sz w:val="24"/>
          <w:szCs w:val="24"/>
        </w:rPr>
        <w:t>，2.</w:t>
      </w:r>
      <w:r>
        <w:rPr>
          <w:rFonts w:asciiTheme="minorEastAsia" w:hAnsiTheme="minorEastAsia" w:hint="eastAsia"/>
          <w:sz w:val="24"/>
          <w:szCs w:val="24"/>
        </w:rPr>
        <w:t>B</w:t>
      </w:r>
      <w:r w:rsidRPr="009A0E02">
        <w:rPr>
          <w:rFonts w:asciiTheme="minorEastAsia" w:hAnsiTheme="minorEastAsia" w:hint="eastAsia"/>
          <w:sz w:val="24"/>
          <w:szCs w:val="24"/>
        </w:rPr>
        <w:t>，3.</w:t>
      </w:r>
      <w:r>
        <w:rPr>
          <w:rFonts w:asciiTheme="minorEastAsia" w:hAnsiTheme="minorEastAsia" w:hint="eastAsia"/>
          <w:sz w:val="24"/>
          <w:szCs w:val="24"/>
        </w:rPr>
        <w:t>B</w:t>
      </w:r>
      <w:r w:rsidRPr="009A0E02">
        <w:rPr>
          <w:rFonts w:asciiTheme="minorEastAsia" w:hAnsiTheme="minorEastAsia" w:hint="eastAsia"/>
          <w:sz w:val="24"/>
          <w:szCs w:val="24"/>
        </w:rPr>
        <w:t>，4.</w:t>
      </w:r>
      <w:r>
        <w:rPr>
          <w:rFonts w:asciiTheme="minorEastAsia" w:hAnsiTheme="minorEastAsia" w:hint="eastAsia"/>
          <w:sz w:val="24"/>
          <w:szCs w:val="24"/>
        </w:rPr>
        <w:t>D</w:t>
      </w:r>
      <w:r w:rsidRPr="009A0E02">
        <w:rPr>
          <w:rFonts w:asciiTheme="minorEastAsia" w:hAnsiTheme="minorEastAsia" w:hint="eastAsia"/>
          <w:sz w:val="24"/>
          <w:szCs w:val="24"/>
        </w:rPr>
        <w:t>，5.</w:t>
      </w:r>
      <w:r>
        <w:rPr>
          <w:rFonts w:asciiTheme="minorEastAsia" w:hAnsiTheme="minorEastAsia" w:hint="eastAsia"/>
          <w:sz w:val="24"/>
          <w:szCs w:val="24"/>
        </w:rPr>
        <w:t>B</w:t>
      </w:r>
      <w:r w:rsidRPr="009A0E02">
        <w:rPr>
          <w:rFonts w:asciiTheme="minorEastAsia" w:hAnsiTheme="minorEastAsia" w:hint="eastAsia"/>
          <w:sz w:val="24"/>
          <w:szCs w:val="24"/>
        </w:rPr>
        <w:t>，6.</w:t>
      </w:r>
      <w:r>
        <w:rPr>
          <w:rFonts w:asciiTheme="minorEastAsia" w:hAnsiTheme="minorEastAsia" w:hint="eastAsia"/>
          <w:sz w:val="24"/>
          <w:szCs w:val="24"/>
        </w:rPr>
        <w:t>D</w:t>
      </w:r>
      <w:r w:rsidRPr="009A0E02">
        <w:rPr>
          <w:rFonts w:asciiTheme="minorEastAsia" w:hAnsiTheme="minorEastAsia" w:hint="eastAsia"/>
          <w:sz w:val="24"/>
          <w:szCs w:val="24"/>
        </w:rPr>
        <w:t>，7.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9A0E02">
        <w:rPr>
          <w:rFonts w:asciiTheme="minorEastAsia" w:hAnsiTheme="minorEastAsia" w:hint="eastAsia"/>
          <w:sz w:val="24"/>
          <w:szCs w:val="24"/>
        </w:rPr>
        <w:t>，8.</w:t>
      </w:r>
      <w:r>
        <w:rPr>
          <w:rFonts w:asciiTheme="minorEastAsia" w:hAnsiTheme="minorEastAsia" w:hint="eastAsia"/>
          <w:sz w:val="24"/>
          <w:szCs w:val="24"/>
        </w:rPr>
        <w:t>C</w:t>
      </w:r>
      <w:r w:rsidRPr="009A0E02">
        <w:rPr>
          <w:rFonts w:asciiTheme="minorEastAsia" w:hAnsiTheme="minorEastAsia" w:hint="eastAsia"/>
          <w:sz w:val="24"/>
          <w:szCs w:val="24"/>
        </w:rPr>
        <w:t>，9.</w:t>
      </w:r>
      <w:r>
        <w:rPr>
          <w:rFonts w:asciiTheme="minorEastAsia" w:hAnsiTheme="minorEastAsia" w:hint="eastAsia"/>
          <w:sz w:val="24"/>
          <w:szCs w:val="24"/>
        </w:rPr>
        <w:t>C</w:t>
      </w:r>
      <w:r w:rsidRPr="009A0E02">
        <w:rPr>
          <w:rFonts w:asciiTheme="minorEastAsia" w:hAnsiTheme="minorEastAsia" w:hint="eastAsia"/>
          <w:sz w:val="24"/>
          <w:szCs w:val="24"/>
        </w:rPr>
        <w:t>，10.</w:t>
      </w:r>
      <w:r>
        <w:rPr>
          <w:rFonts w:asciiTheme="minorEastAsia" w:hAnsiTheme="minorEastAsia" w:hint="eastAsia"/>
          <w:sz w:val="24"/>
          <w:szCs w:val="24"/>
        </w:rPr>
        <w:t>B</w:t>
      </w:r>
      <w:r w:rsidRPr="009A0E02">
        <w:rPr>
          <w:rFonts w:asciiTheme="minorEastAsia" w:hAnsiTheme="minorEastAsia" w:hint="eastAsia"/>
          <w:sz w:val="24"/>
          <w:szCs w:val="24"/>
        </w:rPr>
        <w:t>，11.</w:t>
      </w:r>
      <w:r>
        <w:rPr>
          <w:rFonts w:asciiTheme="minorEastAsia" w:hAnsiTheme="minorEastAsia" w:hint="eastAsia"/>
          <w:sz w:val="24"/>
          <w:szCs w:val="24"/>
        </w:rPr>
        <w:t>C</w:t>
      </w:r>
      <w:r w:rsidRPr="009A0E02">
        <w:rPr>
          <w:rFonts w:asciiTheme="minorEastAsia" w:hAnsiTheme="minorEastAsia" w:hint="eastAsia"/>
          <w:sz w:val="24"/>
          <w:szCs w:val="24"/>
        </w:rPr>
        <w:t>，12.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9A0E02">
        <w:rPr>
          <w:rFonts w:asciiTheme="minorEastAsia" w:hAnsiTheme="minorEastAsia" w:hint="eastAsia"/>
          <w:sz w:val="24"/>
          <w:szCs w:val="24"/>
        </w:rPr>
        <w:t>，13.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9A0E02">
        <w:rPr>
          <w:rFonts w:asciiTheme="minorEastAsia" w:hAnsiTheme="minorEastAsia" w:hint="eastAsia"/>
          <w:sz w:val="24"/>
          <w:szCs w:val="24"/>
        </w:rPr>
        <w:t>，14.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9A0E02">
        <w:rPr>
          <w:rFonts w:asciiTheme="minorEastAsia" w:hAnsiTheme="minorEastAsia" w:hint="eastAsia"/>
          <w:sz w:val="24"/>
          <w:szCs w:val="24"/>
        </w:rPr>
        <w:t>，15.</w:t>
      </w:r>
      <w:r>
        <w:rPr>
          <w:rFonts w:asciiTheme="minorEastAsia" w:hAnsiTheme="minorEastAsia" w:hint="eastAsia"/>
          <w:sz w:val="24"/>
          <w:szCs w:val="24"/>
        </w:rPr>
        <w:t>D</w:t>
      </w:r>
      <w:r w:rsidRPr="009A0E02">
        <w:rPr>
          <w:rFonts w:asciiTheme="minorEastAsia" w:hAnsiTheme="minorEastAsia" w:hint="eastAsia"/>
          <w:sz w:val="24"/>
          <w:szCs w:val="24"/>
        </w:rPr>
        <w:t>，16.</w:t>
      </w:r>
      <w:r>
        <w:rPr>
          <w:rFonts w:asciiTheme="minorEastAsia" w:hAnsiTheme="minorEastAsia" w:hint="eastAsia"/>
          <w:sz w:val="24"/>
          <w:szCs w:val="24"/>
        </w:rPr>
        <w:t>D</w:t>
      </w:r>
      <w:r w:rsidRPr="009A0E02">
        <w:rPr>
          <w:rFonts w:asciiTheme="minorEastAsia" w:hAnsiTheme="minorEastAsia" w:hint="eastAsia"/>
          <w:sz w:val="24"/>
          <w:szCs w:val="24"/>
        </w:rPr>
        <w:t>，17.</w:t>
      </w:r>
      <w:r>
        <w:rPr>
          <w:rFonts w:asciiTheme="minorEastAsia" w:hAnsiTheme="minorEastAsia" w:hint="eastAsia"/>
          <w:sz w:val="24"/>
          <w:szCs w:val="24"/>
        </w:rPr>
        <w:t>D</w:t>
      </w:r>
      <w:r w:rsidRPr="009A0E02">
        <w:rPr>
          <w:rFonts w:asciiTheme="minorEastAsia" w:hAnsiTheme="minorEastAsia" w:hint="eastAsia"/>
          <w:sz w:val="24"/>
          <w:szCs w:val="24"/>
        </w:rPr>
        <w:t>，18.</w:t>
      </w:r>
      <w:r>
        <w:rPr>
          <w:rFonts w:asciiTheme="minorEastAsia" w:hAnsiTheme="minorEastAsia" w:hint="eastAsia"/>
          <w:sz w:val="24"/>
          <w:szCs w:val="24"/>
        </w:rPr>
        <w:t>B</w:t>
      </w:r>
      <w:r w:rsidRPr="009A0E02">
        <w:rPr>
          <w:rFonts w:asciiTheme="minorEastAsia" w:hAnsiTheme="minorEastAsia" w:hint="eastAsia"/>
          <w:sz w:val="24"/>
          <w:szCs w:val="24"/>
        </w:rPr>
        <w:t>，19.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9A0E02">
        <w:rPr>
          <w:rFonts w:asciiTheme="minorEastAsia" w:hAnsiTheme="minorEastAsia" w:hint="eastAsia"/>
          <w:sz w:val="24"/>
          <w:szCs w:val="24"/>
        </w:rPr>
        <w:t>，20.</w:t>
      </w:r>
      <w:r>
        <w:rPr>
          <w:rFonts w:asciiTheme="minorEastAsia" w:hAnsiTheme="minorEastAsia" w:hint="eastAsia"/>
          <w:sz w:val="24"/>
          <w:szCs w:val="24"/>
        </w:rPr>
        <w:t>A</w:t>
      </w:r>
      <w:r w:rsidRPr="009A0E02">
        <w:rPr>
          <w:rFonts w:asciiTheme="minorEastAsia" w:hAnsiTheme="minorEastAsia" w:hint="eastAsia"/>
          <w:sz w:val="24"/>
          <w:szCs w:val="24"/>
        </w:rPr>
        <w:t>，</w:t>
      </w:r>
      <w:bookmarkStart w:id="0" w:name="_GoBack"/>
      <w:bookmarkEnd w:id="0"/>
    </w:p>
    <w:sectPr w:rsidR="009A0E02" w:rsidRPr="009A0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13"/>
    <w:rsid w:val="00030E13"/>
    <w:rsid w:val="009A0E02"/>
    <w:rsid w:val="00A4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2018-07-26T04:53:00Z</dcterms:created>
  <dcterms:modified xsi:type="dcterms:W3CDTF">2018-07-26T04:59:00Z</dcterms:modified>
</cp:coreProperties>
</file>