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背景" recolor="t" type="frame"/>
    </v:background>
  </w:background>
  <w:body>
    <w:p w:rsidR="001F57EB" w:rsidRPr="001F57EB" w:rsidRDefault="001F57EB" w:rsidP="001F57EB">
      <w:pPr>
        <w:spacing w:line="360" w:lineRule="auto"/>
        <w:rPr>
          <w:rFonts w:hint="eastAsia"/>
          <w:b/>
        </w:rPr>
      </w:pPr>
      <w:bookmarkStart w:id="0" w:name="_GoBack"/>
      <w:r w:rsidRPr="001F57EB">
        <w:rPr>
          <w:rFonts w:hint="eastAsia"/>
          <w:b/>
        </w:rPr>
        <w:t xml:space="preserve">　　</w:t>
      </w:r>
      <w:r w:rsidRPr="001F57EB">
        <w:rPr>
          <w:rFonts w:hint="eastAsia"/>
          <w:b/>
        </w:rPr>
        <w:t>26</w:t>
      </w:r>
      <w:r w:rsidRPr="001F57EB">
        <w:rPr>
          <w:rFonts w:hint="eastAsia"/>
          <w:b/>
        </w:rPr>
        <w:t>号试题</w:t>
      </w:r>
    </w:p>
    <w:p w:rsidR="001F57EB" w:rsidRDefault="001F57EB" w:rsidP="001F57EB">
      <w:pPr>
        <w:spacing w:line="360" w:lineRule="auto"/>
      </w:pPr>
    </w:p>
    <w:p w:rsidR="001F57EB" w:rsidRDefault="001F57EB" w:rsidP="001F57EB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新华社消息：世界自然基金会</w:t>
      </w:r>
      <w:r>
        <w:rPr>
          <w:rFonts w:hint="eastAsia"/>
        </w:rPr>
        <w:t>14</w:t>
      </w:r>
      <w:r>
        <w:rPr>
          <w:rFonts w:hint="eastAsia"/>
        </w:rPr>
        <w:t>号发布的</w:t>
      </w:r>
      <w:r>
        <w:rPr>
          <w:rFonts w:hint="eastAsia"/>
        </w:rPr>
        <w:t>2010</w:t>
      </w:r>
      <w:r>
        <w:rPr>
          <w:rFonts w:hint="eastAsia"/>
        </w:rPr>
        <w:t>年《地球生命力报告》分析指出，热带物种的种群数量正在急剧下降，人类对自然资源的需求已经超出了地球生态承载力的</w:t>
      </w:r>
      <w:r>
        <w:rPr>
          <w:rFonts w:hint="eastAsia"/>
        </w:rPr>
        <w:t>50%</w:t>
      </w:r>
      <w:r>
        <w:rPr>
          <w:rFonts w:hint="eastAsia"/>
        </w:rPr>
        <w:t>，也就是说需要</w:t>
      </w:r>
      <w:r>
        <w:rPr>
          <w:rFonts w:hint="eastAsia"/>
        </w:rPr>
        <w:t>1.5</w:t>
      </w:r>
      <w:r>
        <w:rPr>
          <w:rFonts w:hint="eastAsia"/>
        </w:rPr>
        <w:t>个地球来支撑。</w:t>
      </w:r>
    </w:p>
    <w:bookmarkEnd w:id="0"/>
    <w:p w:rsidR="001F57EB" w:rsidRDefault="001F57EB" w:rsidP="001F57EB">
      <w:pPr>
        <w:spacing w:line="360" w:lineRule="auto"/>
      </w:pPr>
    </w:p>
    <w:p w:rsidR="001F57EB" w:rsidRDefault="001F57EB" w:rsidP="001F57EB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报告显示，由于在环境保护和污染与废弃物治理方面所作的努力，温带物种数量回升，但热带淡水物种却减少了近</w:t>
      </w:r>
      <w:r>
        <w:rPr>
          <w:rFonts w:hint="eastAsia"/>
        </w:rPr>
        <w:t>70%</w:t>
      </w:r>
      <w:r>
        <w:rPr>
          <w:rFonts w:hint="eastAsia"/>
        </w:rPr>
        <w:t>，这一数字大于任何陆地或海洋物种的减少幅度。生态足迹是报告中所使用的测算指标之一。生态足迹显示自</w:t>
      </w:r>
      <w:r>
        <w:rPr>
          <w:rFonts w:hint="eastAsia"/>
        </w:rPr>
        <w:t>1966</w:t>
      </w:r>
      <w:r>
        <w:rPr>
          <w:rFonts w:hint="eastAsia"/>
        </w:rPr>
        <w:t>年以来，人类对自然资源的需求增加了一倍。如果按照阿联酋或美国的平均生活水平，则人类需要</w:t>
      </w:r>
      <w:r>
        <w:rPr>
          <w:rFonts w:hint="eastAsia"/>
        </w:rPr>
        <w:t>4.5</w:t>
      </w:r>
      <w:r>
        <w:rPr>
          <w:rFonts w:hint="eastAsia"/>
        </w:rPr>
        <w:t>个地球的资源。</w:t>
      </w:r>
    </w:p>
    <w:p w:rsidR="001F57EB" w:rsidRDefault="001F57EB" w:rsidP="001F57EB">
      <w:pPr>
        <w:spacing w:line="360" w:lineRule="auto"/>
      </w:pPr>
    </w:p>
    <w:p w:rsidR="001F57EB" w:rsidRPr="001F57EB" w:rsidRDefault="001F57EB" w:rsidP="001F57EB">
      <w:pPr>
        <w:spacing w:line="360" w:lineRule="auto"/>
        <w:rPr>
          <w:rFonts w:hint="eastAsia"/>
          <w:b/>
        </w:rPr>
      </w:pPr>
      <w:r w:rsidRPr="001F57EB">
        <w:rPr>
          <w:rFonts w:hint="eastAsia"/>
          <w:b/>
        </w:rPr>
        <w:t xml:space="preserve">　　</w:t>
      </w:r>
      <w:r w:rsidRPr="001F57EB">
        <w:rPr>
          <w:rFonts w:hint="eastAsia"/>
          <w:b/>
        </w:rPr>
        <w:t>27</w:t>
      </w:r>
      <w:r w:rsidRPr="001F57EB">
        <w:rPr>
          <w:rFonts w:hint="eastAsia"/>
          <w:b/>
        </w:rPr>
        <w:t>号试题</w:t>
      </w:r>
    </w:p>
    <w:p w:rsidR="001F57EB" w:rsidRDefault="001F57EB" w:rsidP="001F57EB">
      <w:pPr>
        <w:spacing w:line="360" w:lineRule="auto"/>
      </w:pPr>
    </w:p>
    <w:p w:rsidR="001F57EB" w:rsidRDefault="001F57EB" w:rsidP="001F57EB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哈尔滨台消息：会十字绣的人不少，但能用十字绣绘出一幅“清明上河图”还真是让人“非常意外”。近日，家住平房区的闫女士耗时</w:t>
      </w:r>
      <w:r>
        <w:rPr>
          <w:rFonts w:hint="eastAsia"/>
        </w:rPr>
        <w:t>11</w:t>
      </w:r>
      <w:r>
        <w:rPr>
          <w:rFonts w:hint="eastAsia"/>
        </w:rPr>
        <w:t>个月完成了两米多长的绣品“清明上河图”，几百万个细密的针钱将这幅传世名画演绎得栩栩如生。</w:t>
      </w:r>
    </w:p>
    <w:p w:rsidR="001F57EB" w:rsidRDefault="001F57EB" w:rsidP="001F57EB">
      <w:pPr>
        <w:spacing w:line="360" w:lineRule="auto"/>
      </w:pPr>
    </w:p>
    <w:p w:rsidR="001F57EB" w:rsidRDefault="001F57EB" w:rsidP="001F57EB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闫女士告诉记者，她退休后闲来无事，一次在朋友家看到一幅</w:t>
      </w:r>
      <w:proofErr w:type="gramStart"/>
      <w:r>
        <w:rPr>
          <w:rFonts w:hint="eastAsia"/>
        </w:rPr>
        <w:t>十字绣红牡丹</w:t>
      </w:r>
      <w:proofErr w:type="gramEnd"/>
      <w:r>
        <w:rPr>
          <w:rFonts w:hint="eastAsia"/>
        </w:rPr>
        <w:t>，回家之后就对十字绣着迷了。</w:t>
      </w:r>
    </w:p>
    <w:p w:rsidR="001F57EB" w:rsidRDefault="001F57EB" w:rsidP="001F57EB">
      <w:pPr>
        <w:spacing w:line="360" w:lineRule="auto"/>
      </w:pPr>
    </w:p>
    <w:p w:rsidR="001F57EB" w:rsidRDefault="001F57EB" w:rsidP="001F57EB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据了解，她从</w:t>
      </w:r>
      <w:r>
        <w:rPr>
          <w:rFonts w:hint="eastAsia"/>
        </w:rPr>
        <w:t>2006</w:t>
      </w:r>
      <w:r>
        <w:rPr>
          <w:rFonts w:hint="eastAsia"/>
        </w:rPr>
        <w:t>年退休后开始接触十字绣，起初只</w:t>
      </w:r>
      <w:proofErr w:type="gramStart"/>
      <w:r>
        <w:rPr>
          <w:rFonts w:hint="eastAsia"/>
        </w:rPr>
        <w:t>绣一些</w:t>
      </w:r>
      <w:proofErr w:type="gramEnd"/>
      <w:r>
        <w:rPr>
          <w:rFonts w:hint="eastAsia"/>
        </w:rPr>
        <w:t>零碎的小饰品，后来觉得不过瘾，索性买来针线布料启动了一项大工程——“清明上河图”。</w:t>
      </w:r>
    </w:p>
    <w:p w:rsidR="001F57EB" w:rsidRDefault="001F57EB" w:rsidP="001F57EB">
      <w:pPr>
        <w:spacing w:line="360" w:lineRule="auto"/>
      </w:pPr>
    </w:p>
    <w:p w:rsidR="001F57EB" w:rsidRDefault="001F57EB" w:rsidP="001F57EB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记者看到，闫女士绣出的“清明上河图”极为精细，一桥一树，一草一木都栩栩如生。她颇为自豪地告诉记者，打算着手</w:t>
      </w:r>
      <w:proofErr w:type="gramStart"/>
      <w:r>
        <w:rPr>
          <w:rFonts w:hint="eastAsia"/>
        </w:rPr>
        <w:t>开绣另一件</w:t>
      </w:r>
      <w:proofErr w:type="gramEnd"/>
      <w:r>
        <w:rPr>
          <w:rFonts w:hint="eastAsia"/>
        </w:rPr>
        <w:t>大工程“琴棋书画图”，这幅作品长</w:t>
      </w:r>
      <w:r>
        <w:rPr>
          <w:rFonts w:hint="eastAsia"/>
        </w:rPr>
        <w:t>3</w:t>
      </w:r>
      <w:r>
        <w:rPr>
          <w:rFonts w:hint="eastAsia"/>
        </w:rPr>
        <w:t>米、宽</w:t>
      </w:r>
      <w:r>
        <w:rPr>
          <w:rFonts w:hint="eastAsia"/>
        </w:rPr>
        <w:t>2</w:t>
      </w:r>
      <w:r>
        <w:rPr>
          <w:rFonts w:hint="eastAsia"/>
        </w:rPr>
        <w:t>米，涉及人物绣像众多，将是更大的挑战。</w:t>
      </w:r>
    </w:p>
    <w:p w:rsidR="001F57EB" w:rsidRDefault="001F57EB" w:rsidP="001F57EB">
      <w:pPr>
        <w:spacing w:line="360" w:lineRule="auto"/>
      </w:pPr>
    </w:p>
    <w:p w:rsidR="001F57EB" w:rsidRPr="001F57EB" w:rsidRDefault="001F57EB" w:rsidP="001F57EB">
      <w:pPr>
        <w:spacing w:line="360" w:lineRule="auto"/>
        <w:rPr>
          <w:rFonts w:hint="eastAsia"/>
          <w:b/>
        </w:rPr>
      </w:pPr>
      <w:r w:rsidRPr="001F57EB">
        <w:rPr>
          <w:rFonts w:hint="eastAsia"/>
          <w:b/>
        </w:rPr>
        <w:t xml:space="preserve">　　</w:t>
      </w:r>
      <w:r w:rsidRPr="001F57EB">
        <w:rPr>
          <w:rFonts w:hint="eastAsia"/>
          <w:b/>
        </w:rPr>
        <w:t>28</w:t>
      </w:r>
      <w:r w:rsidRPr="001F57EB">
        <w:rPr>
          <w:rFonts w:hint="eastAsia"/>
          <w:b/>
        </w:rPr>
        <w:t>号试题</w:t>
      </w:r>
    </w:p>
    <w:p w:rsidR="001F57EB" w:rsidRDefault="001F57EB" w:rsidP="001F57EB">
      <w:pPr>
        <w:spacing w:line="360" w:lineRule="auto"/>
      </w:pPr>
    </w:p>
    <w:p w:rsidR="001F57EB" w:rsidRDefault="001F57EB" w:rsidP="001F57EB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哈尔滨台消息：连日来哈尔滨市空气中弥漫着烟雾，昨天尤为明显。环保部门的监测数</w:t>
      </w:r>
      <w:r>
        <w:rPr>
          <w:rFonts w:hint="eastAsia"/>
        </w:rPr>
        <w:lastRenderedPageBreak/>
        <w:t>据显示，昨天哈尔滨市空气质量属中度污染，其首要污染物为可吸入颗粒物。据介绍，哈尔滨市进入供暖期后，烟尘排放急剧增加，加上近期气象条件又不利于污染物扩散，这是出现</w:t>
      </w:r>
      <w:proofErr w:type="gramStart"/>
      <w:r>
        <w:rPr>
          <w:rFonts w:hint="eastAsia"/>
        </w:rPr>
        <w:t>烟雾天</w:t>
      </w:r>
      <w:proofErr w:type="gramEnd"/>
      <w:r>
        <w:rPr>
          <w:rFonts w:hint="eastAsia"/>
        </w:rPr>
        <w:t>的主要原因。</w:t>
      </w:r>
    </w:p>
    <w:p w:rsidR="001F57EB" w:rsidRDefault="001F57EB" w:rsidP="001F57EB">
      <w:pPr>
        <w:spacing w:line="360" w:lineRule="auto"/>
      </w:pPr>
    </w:p>
    <w:p w:rsidR="001F57EB" w:rsidRDefault="001F57EB" w:rsidP="001F57EB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昨天上午，记者在前进路、友谊路、和兴路一带看到，大约百米外的高层建筑在烟雾中若隐若现，过往车辆速度都很慢。</w:t>
      </w:r>
    </w:p>
    <w:p w:rsidR="001F57EB" w:rsidRDefault="001F57EB" w:rsidP="001F57EB">
      <w:pPr>
        <w:spacing w:line="360" w:lineRule="auto"/>
      </w:pPr>
    </w:p>
    <w:p w:rsidR="001F57EB" w:rsidRDefault="001F57EB" w:rsidP="001F57EB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记者从市气象台了解到，这次烟雾天气是今年秋末冬初首次出现，是烟、雾混合，在气象学上被称为烟雾天气，在北方城市冬季经常出现，尤其是在秋冬交替时更容易出现。</w:t>
      </w:r>
    </w:p>
    <w:p w:rsidR="001F57EB" w:rsidRDefault="001F57EB" w:rsidP="001F57EB">
      <w:pPr>
        <w:spacing w:line="360" w:lineRule="auto"/>
      </w:pPr>
    </w:p>
    <w:p w:rsidR="001F57EB" w:rsidRDefault="001F57EB" w:rsidP="001F57EB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气象部门预计，从今天白天开始，哈尔滨市将出现连续</w:t>
      </w:r>
      <w:r>
        <w:rPr>
          <w:rFonts w:hint="eastAsia"/>
        </w:rPr>
        <w:t>3</w:t>
      </w:r>
      <w:r>
        <w:rPr>
          <w:rFonts w:hint="eastAsia"/>
        </w:rPr>
        <w:t>天左右的降水天气，气温明显下降，风力较大，烟尘将逐渐扩散。</w:t>
      </w:r>
    </w:p>
    <w:p w:rsidR="001F57EB" w:rsidRDefault="001F57EB" w:rsidP="001F57EB">
      <w:pPr>
        <w:spacing w:line="360" w:lineRule="auto"/>
      </w:pPr>
    </w:p>
    <w:p w:rsidR="001F57EB" w:rsidRPr="001F57EB" w:rsidRDefault="001F57EB" w:rsidP="001F57EB">
      <w:pPr>
        <w:spacing w:line="360" w:lineRule="auto"/>
        <w:rPr>
          <w:rFonts w:hint="eastAsia"/>
          <w:b/>
        </w:rPr>
      </w:pPr>
      <w:r w:rsidRPr="001F57EB">
        <w:rPr>
          <w:rFonts w:hint="eastAsia"/>
          <w:b/>
        </w:rPr>
        <w:t xml:space="preserve">　　</w:t>
      </w:r>
      <w:r w:rsidRPr="001F57EB">
        <w:rPr>
          <w:rFonts w:hint="eastAsia"/>
          <w:b/>
        </w:rPr>
        <w:t>29</w:t>
      </w:r>
      <w:r w:rsidRPr="001F57EB">
        <w:rPr>
          <w:rFonts w:hint="eastAsia"/>
          <w:b/>
        </w:rPr>
        <w:t>号试题</w:t>
      </w:r>
    </w:p>
    <w:p w:rsidR="001F57EB" w:rsidRDefault="001F57EB" w:rsidP="001F57EB">
      <w:pPr>
        <w:spacing w:line="360" w:lineRule="auto"/>
      </w:pPr>
    </w:p>
    <w:p w:rsidR="001F57EB" w:rsidRDefault="001F57EB" w:rsidP="001F57EB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哈尔滨台消息：昨天，平房区平房镇某中学院内施工时挖掘出一枚炮弹，平房分局治安大队赶到现场及时排除。</w:t>
      </w:r>
    </w:p>
    <w:p w:rsidR="001F57EB" w:rsidRDefault="001F57EB" w:rsidP="001F57EB">
      <w:pPr>
        <w:spacing w:line="360" w:lineRule="auto"/>
      </w:pPr>
    </w:p>
    <w:p w:rsidR="001F57EB" w:rsidRDefault="001F57EB" w:rsidP="001F57EB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昨天早上</w:t>
      </w:r>
      <w:r>
        <w:rPr>
          <w:rFonts w:hint="eastAsia"/>
        </w:rPr>
        <w:t>7</w:t>
      </w:r>
      <w:r>
        <w:rPr>
          <w:rFonts w:hint="eastAsia"/>
        </w:rPr>
        <w:t>点多，这所中学正在修建围墙，一名施工人员挖地基时突然挖出一枚炮弹，其立即拨打了“</w:t>
      </w:r>
      <w:r>
        <w:rPr>
          <w:rFonts w:hint="eastAsia"/>
        </w:rPr>
        <w:t>110</w:t>
      </w:r>
      <w:r>
        <w:rPr>
          <w:rFonts w:hint="eastAsia"/>
        </w:rPr>
        <w:t>”报警电话。平房分局治安大队的炮弹专家赶到现场，在炮弹周围围上警戒线。现场勘察发现，这枚炮弹锈迹斑斑，弹头前方已无撞击引信，只有弹头和尾翼。根据炮弹直径</w:t>
      </w:r>
      <w:r>
        <w:rPr>
          <w:rFonts w:hint="eastAsia"/>
        </w:rPr>
        <w:t>8.2</w:t>
      </w:r>
      <w:r>
        <w:rPr>
          <w:rFonts w:hint="eastAsia"/>
        </w:rPr>
        <w:t>厘米、长</w:t>
      </w:r>
      <w:r>
        <w:rPr>
          <w:rFonts w:hint="eastAsia"/>
        </w:rPr>
        <w:t>30</w:t>
      </w:r>
      <w:r>
        <w:rPr>
          <w:rFonts w:hint="eastAsia"/>
        </w:rPr>
        <w:t>厘米左右的数据，确定该炮弹为</w:t>
      </w:r>
      <w:r>
        <w:rPr>
          <w:rFonts w:hint="eastAsia"/>
        </w:rPr>
        <w:t>82</w:t>
      </w:r>
      <w:r>
        <w:rPr>
          <w:rFonts w:hint="eastAsia"/>
        </w:rPr>
        <w:t>迫击炮弹，随后将其排除。</w:t>
      </w:r>
    </w:p>
    <w:p w:rsidR="001F57EB" w:rsidRDefault="001F57EB" w:rsidP="001F57EB">
      <w:pPr>
        <w:spacing w:line="360" w:lineRule="auto"/>
      </w:pPr>
    </w:p>
    <w:p w:rsidR="001F57EB" w:rsidRDefault="001F57EB" w:rsidP="001F57EB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据了解，近一段时间平房区平新镇韩家店村、平乐村、牧羊厂等地正进行征地拆迁。两个月的时间里，共在平乐村挖掘出深埋地下多年的锈蚀特别严重的</w:t>
      </w:r>
      <w:r>
        <w:rPr>
          <w:rFonts w:hint="eastAsia"/>
        </w:rPr>
        <w:t>60</w:t>
      </w:r>
      <w:r>
        <w:rPr>
          <w:rFonts w:hint="eastAsia"/>
        </w:rPr>
        <w:t>迫击炮弹一枚、</w:t>
      </w:r>
      <w:r>
        <w:rPr>
          <w:rFonts w:hint="eastAsia"/>
        </w:rPr>
        <w:t>82</w:t>
      </w:r>
      <w:r>
        <w:rPr>
          <w:rFonts w:hint="eastAsia"/>
        </w:rPr>
        <w:t>迫击炮弹两枚和</w:t>
      </w:r>
      <w:r>
        <w:rPr>
          <w:rFonts w:hint="eastAsia"/>
        </w:rPr>
        <w:t>122</w:t>
      </w:r>
      <w:r>
        <w:rPr>
          <w:rFonts w:hint="eastAsia"/>
        </w:rPr>
        <w:t>榴弹炮弹一枚。</w:t>
      </w:r>
    </w:p>
    <w:p w:rsidR="001F57EB" w:rsidRDefault="001F57EB" w:rsidP="001F57EB">
      <w:pPr>
        <w:spacing w:line="360" w:lineRule="auto"/>
      </w:pPr>
    </w:p>
    <w:p w:rsidR="001F57EB" w:rsidRPr="001F57EB" w:rsidRDefault="001F57EB" w:rsidP="001F57EB">
      <w:pPr>
        <w:spacing w:line="360" w:lineRule="auto"/>
        <w:rPr>
          <w:rFonts w:hint="eastAsia"/>
          <w:b/>
        </w:rPr>
      </w:pPr>
      <w:r w:rsidRPr="001F57EB">
        <w:rPr>
          <w:rFonts w:hint="eastAsia"/>
          <w:b/>
        </w:rPr>
        <w:t xml:space="preserve">　　</w:t>
      </w:r>
      <w:r w:rsidRPr="001F57EB">
        <w:rPr>
          <w:rFonts w:hint="eastAsia"/>
          <w:b/>
        </w:rPr>
        <w:t>30</w:t>
      </w:r>
      <w:r w:rsidRPr="001F57EB">
        <w:rPr>
          <w:rFonts w:hint="eastAsia"/>
          <w:b/>
        </w:rPr>
        <w:t>号试题</w:t>
      </w:r>
    </w:p>
    <w:p w:rsidR="001F57EB" w:rsidRDefault="001F57EB" w:rsidP="001F57EB">
      <w:pPr>
        <w:spacing w:line="360" w:lineRule="auto"/>
      </w:pPr>
    </w:p>
    <w:p w:rsidR="001F57EB" w:rsidRDefault="001F57EB" w:rsidP="001F57EB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哈尔滨台消息：根据哈尔滨市交通流量调查及全市新路网下整体交通情况，交警部门决</w:t>
      </w:r>
      <w:r>
        <w:rPr>
          <w:rFonts w:hint="eastAsia"/>
        </w:rPr>
        <w:lastRenderedPageBreak/>
        <w:t>定，原定于本周取消的“</w:t>
      </w:r>
      <w:r>
        <w:rPr>
          <w:rFonts w:hint="eastAsia"/>
        </w:rPr>
        <w:t>5-2</w:t>
      </w:r>
      <w:r>
        <w:rPr>
          <w:rFonts w:hint="eastAsia"/>
        </w:rPr>
        <w:t>”交通限行措施仍继续实行。</w:t>
      </w:r>
    </w:p>
    <w:p w:rsidR="001F57EB" w:rsidRDefault="001F57EB" w:rsidP="001F57EB">
      <w:pPr>
        <w:spacing w:line="360" w:lineRule="auto"/>
      </w:pPr>
    </w:p>
    <w:p w:rsidR="001F57EB" w:rsidRDefault="001F57EB" w:rsidP="001F57EB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据市公安交通管理局副局长王士奇介绍，哈尔滨市文昌高架桥等大项目竣工通车后，全市新路网下交通流量变化较大。经过几天的运行和交通流量测试，主干街路总体上较为通畅，原有交通节点得到化解，但也同时出现了几处交通流量较大的路段，交警部门正在积极采取设置信号灯、调整交通信号周期及科学渠化路口等措施进行解决。同时，哈尔滨市新通车路段的交通标志、标识还未完善，且今年仍有施工项目尚未通车，全市目前的总体交通流量还有待进一步观测。经与相关部门沟通和实地调研论证，交警部门决定在市区二环以内范围仍继续实施“</w:t>
      </w:r>
      <w:r>
        <w:rPr>
          <w:rFonts w:hint="eastAsia"/>
        </w:rPr>
        <w:t>5-2</w:t>
      </w:r>
      <w:r>
        <w:rPr>
          <w:rFonts w:hint="eastAsia"/>
        </w:rPr>
        <w:t>”交通限行措施，原定于一并取消的单双号通行规定等交通组织措施也暂不取消。</w:t>
      </w:r>
    </w:p>
    <w:p w:rsidR="001F57EB" w:rsidRDefault="001F57EB" w:rsidP="001F57EB">
      <w:pPr>
        <w:spacing w:line="360" w:lineRule="auto"/>
      </w:pPr>
    </w:p>
    <w:p w:rsidR="00BF2FFA" w:rsidRPr="001F57EB" w:rsidRDefault="001F57EB" w:rsidP="001F57EB">
      <w:pPr>
        <w:spacing w:line="360" w:lineRule="auto"/>
      </w:pPr>
      <w:r>
        <w:rPr>
          <w:rFonts w:hint="eastAsia"/>
        </w:rPr>
        <w:t xml:space="preserve">　　</w:t>
      </w:r>
    </w:p>
    <w:sectPr w:rsidR="00BF2FFA" w:rsidRPr="001F57EB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082" w:rsidRDefault="00F21082" w:rsidP="001F57EB">
      <w:r>
        <w:separator/>
      </w:r>
    </w:p>
  </w:endnote>
  <w:endnote w:type="continuationSeparator" w:id="0">
    <w:p w:rsidR="00F21082" w:rsidRDefault="00F21082" w:rsidP="001F5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082" w:rsidRDefault="00F21082" w:rsidP="001F57EB">
      <w:r>
        <w:separator/>
      </w:r>
    </w:p>
  </w:footnote>
  <w:footnote w:type="continuationSeparator" w:id="0">
    <w:p w:rsidR="00F21082" w:rsidRDefault="00F21082" w:rsidP="001F57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7EB" w:rsidRDefault="001F57EB" w:rsidP="001F57EB">
    <w:pPr>
      <w:pStyle w:val="a3"/>
      <w:ind w:firstLine="562"/>
      <w:jc w:val="left"/>
    </w:pPr>
    <w:r>
      <w:rPr>
        <w:b/>
        <w:noProof/>
        <w:color w:val="00B0F0"/>
        <w:sz w:val="28"/>
      </w:rPr>
      <w:drawing>
        <wp:inline distT="0" distB="0" distL="0" distR="0" wp14:anchorId="0D88F11A" wp14:editId="59963009">
          <wp:extent cx="708660" cy="1905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00B0F0"/>
        <w:sz w:val="40"/>
      </w:rPr>
      <w:t xml:space="preserve"> </w:t>
    </w:r>
    <w:proofErr w:type="gramStart"/>
    <w:r>
      <w:rPr>
        <w:rStyle w:val="a5"/>
        <w:rFonts w:hint="eastAsia"/>
        <w:b/>
        <w:sz w:val="21"/>
        <w:szCs w:val="21"/>
      </w:rPr>
      <w:t>艺考真</w:t>
    </w:r>
    <w:proofErr w:type="gramEnd"/>
    <w:r>
      <w:rPr>
        <w:rStyle w:val="a5"/>
        <w:rFonts w:hint="eastAsia"/>
        <w:b/>
        <w:sz w:val="21"/>
        <w:szCs w:val="21"/>
      </w:rPr>
      <w:t>题及答案解析</w:t>
    </w:r>
    <w:proofErr w:type="gramStart"/>
    <w:r>
      <w:rPr>
        <w:rStyle w:val="a5"/>
        <w:rFonts w:hint="eastAsia"/>
        <w:b/>
        <w:sz w:val="21"/>
        <w:szCs w:val="21"/>
      </w:rPr>
      <w:t>在艺考时光</w:t>
    </w:r>
    <w:proofErr w:type="gramEnd"/>
    <w:r>
      <w:rPr>
        <w:rStyle w:val="a5"/>
        <w:rFonts w:hint="eastAsia"/>
        <w:b/>
        <w:sz w:val="21"/>
        <w:szCs w:val="21"/>
      </w:rPr>
      <w:t>网（</w:t>
    </w:r>
    <w:hyperlink r:id="rId2" w:history="1">
      <w:r>
        <w:rPr>
          <w:rStyle w:val="a5"/>
          <w:b/>
          <w:sz w:val="21"/>
          <w:szCs w:val="21"/>
        </w:rPr>
        <w:t>www.yktime.cn</w:t>
      </w:r>
    </w:hyperlink>
    <w:r>
      <w:rPr>
        <w:rStyle w:val="a5"/>
        <w:rFonts w:hint="eastAsia"/>
        <w:b/>
        <w:sz w:val="21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2E4"/>
    <w:rsid w:val="001F57EB"/>
    <w:rsid w:val="005C22E4"/>
    <w:rsid w:val="00BF2FFA"/>
    <w:rsid w:val="00F2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7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57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57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57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57EB"/>
    <w:rPr>
      <w:sz w:val="18"/>
      <w:szCs w:val="18"/>
    </w:rPr>
  </w:style>
  <w:style w:type="character" w:styleId="a5">
    <w:name w:val="Hyperlink"/>
    <w:uiPriority w:val="99"/>
    <w:semiHidden/>
    <w:unhideWhenUsed/>
    <w:rsid w:val="001F57EB"/>
    <w:rPr>
      <w:rFonts w:ascii="Calibri" w:eastAsia="宋体" w:hAnsi="Calibri" w:cs="Arial"/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1F57E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F57E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7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57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57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57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57EB"/>
    <w:rPr>
      <w:sz w:val="18"/>
      <w:szCs w:val="18"/>
    </w:rPr>
  </w:style>
  <w:style w:type="character" w:styleId="a5">
    <w:name w:val="Hyperlink"/>
    <w:uiPriority w:val="99"/>
    <w:semiHidden/>
    <w:unhideWhenUsed/>
    <w:rsid w:val="001F57EB"/>
    <w:rPr>
      <w:rFonts w:ascii="Calibri" w:eastAsia="宋体" w:hAnsi="Calibri" w:cs="Arial"/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1F57E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F57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yktime.cn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245</Words>
  <Characters>1400</Characters>
  <Application>Microsoft Office Word</Application>
  <DocSecurity>0</DocSecurity>
  <Lines>11</Lines>
  <Paragraphs>3</Paragraphs>
  <ScaleCrop>false</ScaleCrop>
  <Company>微软中国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2018-06-24T04:41:00Z</dcterms:created>
  <dcterms:modified xsi:type="dcterms:W3CDTF">2018-06-24T04:43:00Z</dcterms:modified>
</cp:coreProperties>
</file>