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28" w:rsidRPr="00053F28" w:rsidRDefault="00053F28" w:rsidP="00053F28">
      <w:pPr>
        <w:widowControl/>
        <w:jc w:val="left"/>
        <w:rPr>
          <w:rFonts w:ascii="宋体" w:eastAsia="宋体" w:hAnsi="宋体" w:cs="宋体"/>
          <w:kern w:val="0"/>
          <w:sz w:val="18"/>
          <w:szCs w:val="18"/>
        </w:rPr>
      </w:pPr>
      <w:r w:rsidRPr="00053F28">
        <w:rPr>
          <w:rFonts w:ascii="宋体" w:eastAsia="宋体" w:hAnsi="宋体" w:cs="宋体"/>
          <w:kern w:val="0"/>
          <w:sz w:val="18"/>
          <w:szCs w:val="18"/>
        </w:rPr>
        <w:t>《天注定》</w:t>
      </w:r>
      <w:r w:rsidRPr="00053F28">
        <w:rPr>
          <w:rFonts w:ascii="宋体" w:eastAsia="宋体" w:hAnsi="宋体" w:cs="宋体"/>
          <w:kern w:val="0"/>
          <w:sz w:val="18"/>
          <w:szCs w:val="18"/>
        </w:rPr>
        <w:br/>
        <w:t>底层小人物的“暴力”呐喊</w:t>
      </w:r>
      <w:r w:rsidRPr="00053F28">
        <w:rPr>
          <w:rFonts w:ascii="宋体" w:eastAsia="宋体" w:hAnsi="宋体" w:cs="宋体"/>
          <w:kern w:val="0"/>
          <w:sz w:val="18"/>
          <w:szCs w:val="18"/>
        </w:rPr>
        <w:br/>
        <w:t>——</w:t>
      </w:r>
      <w:proofErr w:type="gramStart"/>
      <w:r w:rsidRPr="00053F28">
        <w:rPr>
          <w:rFonts w:ascii="宋体" w:eastAsia="宋体" w:hAnsi="宋体" w:cs="宋体"/>
          <w:kern w:val="0"/>
          <w:sz w:val="18"/>
          <w:szCs w:val="18"/>
        </w:rPr>
        <w:t>—</w:t>
      </w:r>
      <w:proofErr w:type="gramEnd"/>
      <w:r w:rsidRPr="00053F28">
        <w:rPr>
          <w:rFonts w:ascii="宋体" w:eastAsia="宋体" w:hAnsi="宋体" w:cs="宋体"/>
          <w:kern w:val="0"/>
          <w:sz w:val="18"/>
          <w:szCs w:val="18"/>
        </w:rPr>
        <w:t>评贾樟柯的电影《天注定》</w:t>
      </w:r>
      <w:r w:rsidRPr="00053F28">
        <w:rPr>
          <w:rFonts w:ascii="宋体" w:eastAsia="宋体" w:hAnsi="宋体" w:cs="宋体"/>
          <w:kern w:val="0"/>
          <w:sz w:val="18"/>
          <w:szCs w:val="18"/>
        </w:rPr>
        <w:br/>
        <w:t>《天注定》是导演贾樟柯继《任逍遥》《二十四城记》之后第三部入围戛纳电影节主竞赛单元的影片，最后获得了最佳剧本等多个大奖。影片围绕四个小人物展开，通过四个故事展示了底层社会中小人物的真实生活。影片中充斥着一些暴力性的画面，这些画面引起了很多专家的质疑。专家们问：反映现实，一定要这么残酷吗？贾樟柯导演表示：这些暴力事件在现实社会中是真实存在的。其实，影片中的一些暴力性画面不过是底层小人物的一种“暴力”呐喊的展示。</w:t>
      </w:r>
      <w:r w:rsidRPr="00053F28">
        <w:rPr>
          <w:rFonts w:ascii="宋体" w:eastAsia="宋体" w:hAnsi="宋体" w:cs="宋体"/>
          <w:kern w:val="0"/>
          <w:sz w:val="18"/>
          <w:szCs w:val="18"/>
        </w:rPr>
        <w:br/>
        <w:t>《天注定》在影片的结构上采取了一种创新的形式，影片围绕四个故事展开了底层小人物的“暴力”呐喊。影片刚开始出场的是王宝强饰演的“游侠”风格型的人物，通过他的视角带出了大海。姜武饰演的大海是影片中的第一个故事的主角。第一个故事结束后，和大海有着交情的一群工人坐船来到了三峡，在船上王宝强饰演的三儿又出现了，这是第二个故事的开始。王宝强饰演的三</w:t>
      </w:r>
      <w:proofErr w:type="gramStart"/>
      <w:r w:rsidRPr="00053F28">
        <w:rPr>
          <w:rFonts w:ascii="宋体" w:eastAsia="宋体" w:hAnsi="宋体" w:cs="宋体"/>
          <w:kern w:val="0"/>
          <w:sz w:val="18"/>
          <w:szCs w:val="18"/>
        </w:rPr>
        <w:t>儿最后</w:t>
      </w:r>
      <w:proofErr w:type="gramEnd"/>
      <w:r w:rsidRPr="00053F28">
        <w:rPr>
          <w:rFonts w:ascii="宋体" w:eastAsia="宋体" w:hAnsi="宋体" w:cs="宋体"/>
          <w:kern w:val="0"/>
          <w:sz w:val="18"/>
          <w:szCs w:val="18"/>
        </w:rPr>
        <w:t>抢了钱，逃上了一辆汽车，在车上又遇到了</w:t>
      </w:r>
      <w:proofErr w:type="gramStart"/>
      <w:r w:rsidRPr="00053F28">
        <w:rPr>
          <w:rFonts w:ascii="宋体" w:eastAsia="宋体" w:hAnsi="宋体" w:cs="宋体"/>
          <w:kern w:val="0"/>
          <w:sz w:val="18"/>
          <w:szCs w:val="18"/>
        </w:rPr>
        <w:t>张嘉译饰演</w:t>
      </w:r>
      <w:proofErr w:type="gramEnd"/>
      <w:r w:rsidRPr="00053F28">
        <w:rPr>
          <w:rFonts w:ascii="宋体" w:eastAsia="宋体" w:hAnsi="宋体" w:cs="宋体"/>
          <w:kern w:val="0"/>
          <w:sz w:val="18"/>
          <w:szCs w:val="18"/>
        </w:rPr>
        <w:t>的小玉的情人，故事便转到了小玉身上。影片最后用夜色中小玉打电话的转场引出了第四个关于小辉的故事，并且在小辉的故事中张</w:t>
      </w:r>
      <w:proofErr w:type="gramStart"/>
      <w:r w:rsidRPr="00053F28">
        <w:rPr>
          <w:rFonts w:ascii="宋体" w:eastAsia="宋体" w:hAnsi="宋体" w:cs="宋体"/>
          <w:kern w:val="0"/>
          <w:sz w:val="18"/>
          <w:szCs w:val="18"/>
        </w:rPr>
        <w:t>嘉译再次</w:t>
      </w:r>
      <w:proofErr w:type="gramEnd"/>
      <w:r w:rsidRPr="00053F28">
        <w:rPr>
          <w:rFonts w:ascii="宋体" w:eastAsia="宋体" w:hAnsi="宋体" w:cs="宋体"/>
          <w:kern w:val="0"/>
          <w:sz w:val="18"/>
          <w:szCs w:val="18"/>
        </w:rPr>
        <w:t>出现。有很多网友评论，《天注定》这部影片看似一本中国社会底层人物的“连环画”。影片的这种新式结构使得影片的故事串联更加自然，同时这种结构方式在戛纳电影节上也引起国外电影导演、专家的一致好评。贾樟柯谈到此部电影的结构时曾经说过，“这种结构方式和我们今天的生活感受非常密切，就像上网的感受一样”。</w:t>
      </w:r>
      <w:r w:rsidRPr="00053F28">
        <w:rPr>
          <w:rFonts w:ascii="宋体" w:eastAsia="宋体" w:hAnsi="宋体" w:cs="宋体"/>
          <w:kern w:val="0"/>
          <w:sz w:val="18"/>
          <w:szCs w:val="18"/>
        </w:rPr>
        <w:br/>
        <w:t>影片结构方式从本质上讲是对于电影艺术表现形式的创新，而能够获得戛纳电影节最佳剧本奖，《天注定》的故事选择更是凸显了当下底层人物的生活现实。对于小人物的关注一直是贾樟柯导演追求的艺术目标。《小武》《站台》《任逍遥》等影片中贾樟柯的镜头始终对准的是生活在底层社会的小人物，用他们真实生活的故事</w:t>
      </w:r>
      <w:proofErr w:type="gramStart"/>
      <w:r w:rsidRPr="00053F28">
        <w:rPr>
          <w:rFonts w:ascii="宋体" w:eastAsia="宋体" w:hAnsi="宋体" w:cs="宋体"/>
          <w:kern w:val="0"/>
          <w:sz w:val="18"/>
          <w:szCs w:val="18"/>
        </w:rPr>
        <w:t>化展示</w:t>
      </w:r>
      <w:proofErr w:type="gramEnd"/>
      <w:r w:rsidRPr="00053F28">
        <w:rPr>
          <w:rFonts w:ascii="宋体" w:eastAsia="宋体" w:hAnsi="宋体" w:cs="宋体"/>
          <w:kern w:val="0"/>
          <w:sz w:val="18"/>
          <w:szCs w:val="18"/>
        </w:rPr>
        <w:t>来达到自己的追求目标。《天注定》中的故事其实本质上是对于国内发生的暴力新闻事件的一种改写。贾樟柯导演说过：对于我们理解这个时代、了解人性，新闻是取代不了艺术的，必须通过艺术重塑现实。一条短短的新闻我们看不到更多的细节，看不到主人公真实的生存境遇。《天注定》的故事题材来源于近些年发生在中国的四起重大暴力事件：邓玉娇2009年在湖北意外杀人案、胡文海2011年在陕西持枪杀人案、周克华2012年银行持枪抢劫案、2012年富士康员工跳楼事件。这些真实发生的暴力事件最终让贾樟柯导演决定创作《天注定》。他的摄影机对准了中国社会</w:t>
      </w:r>
      <w:proofErr w:type="gramStart"/>
      <w:r w:rsidRPr="00053F28">
        <w:rPr>
          <w:rFonts w:ascii="宋体" w:eastAsia="宋体" w:hAnsi="宋体" w:cs="宋体"/>
          <w:kern w:val="0"/>
          <w:sz w:val="18"/>
          <w:szCs w:val="18"/>
        </w:rPr>
        <w:t>最</w:t>
      </w:r>
      <w:proofErr w:type="gramEnd"/>
      <w:r w:rsidRPr="00053F28">
        <w:rPr>
          <w:rFonts w:ascii="宋体" w:eastAsia="宋体" w:hAnsi="宋体" w:cs="宋体"/>
          <w:kern w:val="0"/>
          <w:sz w:val="18"/>
          <w:szCs w:val="18"/>
        </w:rPr>
        <w:t>底层，把注意力深入到了中国人的灵魂之中，这也正是贾樟柯电影能够打动人心的原因。贾樟柯对于边缘底层人群的关注，其实就是对于中国现实本身的关心，也是对于社会底层人物的关心。正如贾樟柯所说：一个社会急匆匆地往前赶路的时候，你不能因为要往前走而无视被你撞到的人。电影中对于底层小人物的关注也正是对于被社会所“撞到”的人的关心。</w:t>
      </w:r>
      <w:r w:rsidRPr="00053F28">
        <w:rPr>
          <w:rFonts w:ascii="宋体" w:eastAsia="宋体" w:hAnsi="宋体" w:cs="宋体"/>
          <w:kern w:val="0"/>
          <w:sz w:val="18"/>
          <w:szCs w:val="18"/>
        </w:rPr>
        <w:br/>
        <w:t>影片在表现社会底层人物的“暴力”呐喊时，采用了很多具有象征意义的场景、道具。令人印象最为深刻的当属影片第一个故事中“马拉车”的场景。大海在开始时看到了主人对于马的鞭打，尽管马儿死命拉车，但是却没能成功，主人对于“马”的努力置若罔闻，一味肆意鞭打。最后大海用枪打死了主人。这个场景极富寓意性，这也正符合贾樟柯的电影风格。马拉走车就是一种解脱，一种幸福的回归，主人的死亡也正是阻碍和压制的崩塌。大海在走上犯罪道路时用老虎的布画遮掩着枪，出发前的晋剧《林冲夜奔》，都是一种极具深意的表达。老虎布画更多的是一种隐喻：“沉默的大多数”底层人群并非没有愤怒的时候，底层人群也有权利去维护自己的所得利益。晋剧《林冲夜奔》将电影中的人物表现与古代官逼民反、贪赃枉法联系起来，形成一种互文和暗寓。</w:t>
      </w:r>
      <w:r w:rsidRPr="00053F28">
        <w:rPr>
          <w:rFonts w:ascii="宋体" w:eastAsia="宋体" w:hAnsi="宋体" w:cs="宋体"/>
          <w:kern w:val="0"/>
          <w:sz w:val="18"/>
          <w:szCs w:val="18"/>
        </w:rPr>
        <w:br/>
        <w:t>贾樟柯导演的《天注定》虽然没有了《小武》时代表现出的对于改革开放的好奇与困惑，也没有了社会改革时期不同人群的步伐脱离感，但是，却表现出了底层小人物的“暴力”呐喊，对于小人物来说，他们是时代改革背景下的“沉默的大多数”。莫言说过，“真正的老百姓是不会写作的，他们根本没有可能和条件去写作”而贾樟柯导演</w:t>
      </w:r>
      <w:proofErr w:type="gramStart"/>
      <w:r w:rsidRPr="00053F28">
        <w:rPr>
          <w:rFonts w:ascii="宋体" w:eastAsia="宋体" w:hAnsi="宋体" w:cs="宋体"/>
          <w:kern w:val="0"/>
          <w:sz w:val="18"/>
          <w:szCs w:val="18"/>
        </w:rPr>
        <w:t>如令用电影</w:t>
      </w:r>
      <w:proofErr w:type="gramEnd"/>
      <w:r w:rsidRPr="00053F28">
        <w:rPr>
          <w:rFonts w:ascii="宋体" w:eastAsia="宋体" w:hAnsi="宋体" w:cs="宋体"/>
          <w:kern w:val="0"/>
          <w:sz w:val="18"/>
          <w:szCs w:val="18"/>
        </w:rPr>
        <w:t>关注了他们，用一种别样的艺术形式去“写作”。《天注定》再次给予了这些底层小人物真诚的关注，</w:t>
      </w:r>
      <w:proofErr w:type="gramStart"/>
      <w:r w:rsidRPr="00053F28">
        <w:rPr>
          <w:rFonts w:ascii="宋体" w:eastAsia="宋体" w:hAnsi="宋体" w:cs="宋体"/>
          <w:kern w:val="0"/>
          <w:sz w:val="18"/>
          <w:szCs w:val="18"/>
        </w:rPr>
        <w:t>正如贾导所说</w:t>
      </w:r>
      <w:proofErr w:type="gramEnd"/>
      <w:r w:rsidRPr="00053F28">
        <w:rPr>
          <w:rFonts w:ascii="宋体" w:eastAsia="宋体" w:hAnsi="宋体" w:cs="宋体"/>
          <w:kern w:val="0"/>
          <w:sz w:val="18"/>
          <w:szCs w:val="18"/>
        </w:rPr>
        <w:t>：“只有底层被知道，才有可能让他们获得改善与发展自身、表述自身的权利与机会的可能。</w:t>
      </w:r>
      <w:r w:rsidRPr="00053F28">
        <w:rPr>
          <w:rFonts w:ascii="宋体" w:eastAsia="宋体" w:hAnsi="宋体" w:cs="宋体"/>
          <w:kern w:val="0"/>
          <w:sz w:val="18"/>
          <w:szCs w:val="18"/>
        </w:rPr>
        <w:br/>
      </w:r>
      <w:r w:rsidRPr="00053F28">
        <w:rPr>
          <w:rFonts w:ascii="宋体" w:eastAsia="宋体" w:hAnsi="宋体" w:cs="宋体"/>
          <w:kern w:val="0"/>
          <w:sz w:val="18"/>
          <w:szCs w:val="18"/>
        </w:rPr>
        <w:lastRenderedPageBreak/>
        <w:t>评析</w:t>
      </w:r>
      <w:r w:rsidRPr="00053F28">
        <w:rPr>
          <w:rFonts w:ascii="宋体" w:eastAsia="宋体" w:hAnsi="宋体" w:cs="宋体"/>
          <w:kern w:val="0"/>
          <w:sz w:val="18"/>
          <w:szCs w:val="18"/>
        </w:rPr>
        <w:br/>
        <w:t>对于底层人物的关注一直是贾樟柯电影的创作特色。作者在开头第一段便提出了文章的总论点—底层小人物的“暴力”呐喊。从文章结构来说，作者分别从电影的结构创新、故事题材选择、象征场景解释三个小的论点进行了分析论证。在分析论证过程中，作者紧紧围绕着影片的核心</w:t>
      </w:r>
      <w:proofErr w:type="gramStart"/>
      <w:r w:rsidRPr="00053F28">
        <w:rPr>
          <w:rFonts w:ascii="宋体" w:eastAsia="宋体" w:hAnsi="宋体" w:cs="宋体"/>
          <w:kern w:val="0"/>
          <w:sz w:val="18"/>
          <w:szCs w:val="18"/>
        </w:rPr>
        <w:t>—对于</w:t>
      </w:r>
      <w:proofErr w:type="gramEnd"/>
      <w:r w:rsidRPr="00053F28">
        <w:rPr>
          <w:rFonts w:ascii="宋体" w:eastAsia="宋体" w:hAnsi="宋体" w:cs="宋体"/>
          <w:kern w:val="0"/>
          <w:sz w:val="18"/>
          <w:szCs w:val="18"/>
        </w:rPr>
        <w:t>底层小人物的关注来进行分析论证。文章中提到了“沉默的大多数”这个话题，这本是王小波的</w:t>
      </w:r>
      <w:proofErr w:type="gramStart"/>
      <w:r w:rsidRPr="00053F28">
        <w:rPr>
          <w:rFonts w:ascii="宋体" w:eastAsia="宋体" w:hAnsi="宋体" w:cs="宋体"/>
          <w:kern w:val="0"/>
          <w:sz w:val="18"/>
          <w:szCs w:val="18"/>
        </w:rPr>
        <w:t>一部著</w:t>
      </w:r>
      <w:proofErr w:type="gramEnd"/>
      <w:r w:rsidRPr="00053F28">
        <w:rPr>
          <w:rFonts w:ascii="宋体" w:eastAsia="宋体" w:hAnsi="宋体" w:cs="宋体"/>
          <w:kern w:val="0"/>
          <w:sz w:val="18"/>
          <w:szCs w:val="18"/>
        </w:rPr>
        <w:t>作的名称，从今天来看则更多的是对于底层社会人群的一种指代，这也反映出了作者的文学水平。</w:t>
      </w:r>
      <w:r w:rsidRPr="00053F28">
        <w:rPr>
          <w:rFonts w:ascii="宋体" w:eastAsia="宋体" w:hAnsi="宋体" w:cs="宋体"/>
          <w:kern w:val="0"/>
          <w:sz w:val="18"/>
          <w:szCs w:val="18"/>
        </w:rPr>
        <w:br/>
        <w:t>贾樟柯的电影比较具有个性化风格，作者在分析时也多次提到了贾樟柯对于自己电影的看法。这就要求考生在学有余力的情况下尽量多总结一些常考导演的创作风格特征，这种积累可以帮助考生在分析影片时更好地把握作品的主题等。</w:t>
      </w:r>
      <w:bookmarkStart w:id="0" w:name="_GoBack"/>
      <w:bookmarkEnd w:id="0"/>
      <w:r w:rsidRPr="00053F28">
        <w:rPr>
          <w:rFonts w:ascii="宋体" w:eastAsia="宋体" w:hAnsi="宋体" w:cs="宋体"/>
          <w:kern w:val="0"/>
          <w:sz w:val="18"/>
          <w:szCs w:val="18"/>
        </w:rPr>
        <w:br/>
        <w:t>总体来说，这篇影片文章比较有深度，而且论证分析也比较到位，值得考生借鉴。</w:t>
      </w:r>
    </w:p>
    <w:p w:rsidR="0016688A" w:rsidRPr="00053F28" w:rsidRDefault="0016688A">
      <w:pPr>
        <w:rPr>
          <w:sz w:val="18"/>
          <w:szCs w:val="18"/>
        </w:rPr>
      </w:pPr>
    </w:p>
    <w:sectPr w:rsidR="0016688A" w:rsidRPr="00053F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2F"/>
    <w:rsid w:val="00053F28"/>
    <w:rsid w:val="0016688A"/>
    <w:rsid w:val="00BA1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6563">
      <w:bodyDiv w:val="1"/>
      <w:marLeft w:val="0"/>
      <w:marRight w:val="0"/>
      <w:marTop w:val="0"/>
      <w:marBottom w:val="0"/>
      <w:divBdr>
        <w:top w:val="none" w:sz="0" w:space="0" w:color="auto"/>
        <w:left w:val="none" w:sz="0" w:space="0" w:color="auto"/>
        <w:bottom w:val="none" w:sz="0" w:space="0" w:color="auto"/>
        <w:right w:val="none" w:sz="0" w:space="0" w:color="auto"/>
      </w:divBdr>
      <w:divsChild>
        <w:div w:id="101731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2018-05-28T08:17:00Z</dcterms:created>
  <dcterms:modified xsi:type="dcterms:W3CDTF">2018-05-28T08:18:00Z</dcterms:modified>
</cp:coreProperties>
</file>