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68" w:rsidRPr="008C0D68" w:rsidRDefault="008C0D68" w:rsidP="008C0D68">
      <w:pPr>
        <w:widowControl/>
        <w:jc w:val="left"/>
        <w:rPr>
          <w:rFonts w:ascii="宋体" w:eastAsia="宋体" w:hAnsi="宋体" w:cs="宋体"/>
          <w:kern w:val="0"/>
          <w:sz w:val="24"/>
          <w:szCs w:val="24"/>
        </w:rPr>
      </w:pPr>
      <w:r w:rsidRPr="008C0D68">
        <w:rPr>
          <w:rFonts w:ascii="宋体" w:eastAsia="宋体" w:hAnsi="宋体" w:cs="宋体"/>
          <w:kern w:val="0"/>
          <w:sz w:val="24"/>
          <w:szCs w:val="24"/>
        </w:rPr>
        <w:t>自媒体状态下动了真格的“紧箍咒</w:t>
      </w:r>
      <w:r>
        <w:rPr>
          <w:rFonts w:ascii="宋体" w:eastAsia="宋体" w:hAnsi="宋体" w:cs="宋体"/>
          <w:kern w:val="0"/>
          <w:sz w:val="24"/>
          <w:szCs w:val="24"/>
        </w:rPr>
        <w:t>”</w:t>
      </w:r>
      <w:r>
        <w:rPr>
          <w:rFonts w:ascii="宋体" w:eastAsia="宋体" w:hAnsi="宋体" w:cs="宋体"/>
          <w:kern w:val="0"/>
          <w:sz w:val="24"/>
          <w:szCs w:val="24"/>
        </w:rPr>
        <w:br/>
        <w:t>  </w:t>
      </w:r>
      <w:bookmarkStart w:id="0" w:name="_GoBack"/>
      <w:bookmarkEnd w:id="0"/>
      <w:r w:rsidRPr="008C0D68">
        <w:rPr>
          <w:rFonts w:ascii="宋体" w:eastAsia="宋体" w:hAnsi="宋体" w:cs="宋体"/>
          <w:kern w:val="0"/>
          <w:sz w:val="24"/>
          <w:szCs w:val="24"/>
        </w:rPr>
        <w:t>近日一则“某一大学生勤工俭学因涉及有偿非法删帖获刑五年”的新闻似一记重弹叩醒了每一个在自媒体时代下生存的我们。这也是为了更好的</w:t>
      </w:r>
      <w:proofErr w:type="gramStart"/>
      <w:r w:rsidRPr="008C0D68">
        <w:rPr>
          <w:rFonts w:ascii="宋体" w:eastAsia="宋体" w:hAnsi="宋体" w:cs="宋体"/>
          <w:kern w:val="0"/>
          <w:sz w:val="24"/>
          <w:szCs w:val="24"/>
        </w:rPr>
        <w:t>管束自</w:t>
      </w:r>
      <w:proofErr w:type="gramEnd"/>
      <w:r w:rsidRPr="008C0D68">
        <w:rPr>
          <w:rFonts w:ascii="宋体" w:eastAsia="宋体" w:hAnsi="宋体" w:cs="宋体"/>
          <w:kern w:val="0"/>
          <w:sz w:val="24"/>
          <w:szCs w:val="24"/>
        </w:rPr>
        <w:t>媒体，于10月9日出台的《规定》第一次动的真格。</w:t>
      </w:r>
      <w:r>
        <w:rPr>
          <w:rFonts w:ascii="宋体" w:eastAsia="宋体" w:hAnsi="宋体" w:cs="宋体"/>
          <w:kern w:val="0"/>
          <w:sz w:val="24"/>
          <w:szCs w:val="24"/>
        </w:rPr>
        <w:br/>
        <w:t>  </w:t>
      </w:r>
      <w:r w:rsidRPr="008C0D68">
        <w:rPr>
          <w:rFonts w:ascii="宋体" w:eastAsia="宋体" w:hAnsi="宋体" w:cs="宋体"/>
          <w:kern w:val="0"/>
          <w:sz w:val="24"/>
          <w:szCs w:val="24"/>
        </w:rPr>
        <w:t>新</w:t>
      </w:r>
      <w:proofErr w:type="gramStart"/>
      <w:r w:rsidRPr="008C0D68">
        <w:rPr>
          <w:rFonts w:ascii="宋体" w:eastAsia="宋体" w:hAnsi="宋体" w:cs="宋体"/>
          <w:kern w:val="0"/>
          <w:sz w:val="24"/>
          <w:szCs w:val="24"/>
        </w:rPr>
        <w:t>规</w:t>
      </w:r>
      <w:proofErr w:type="gramEnd"/>
      <w:r w:rsidRPr="008C0D68">
        <w:rPr>
          <w:rFonts w:ascii="宋体" w:eastAsia="宋体" w:hAnsi="宋体" w:cs="宋体"/>
          <w:kern w:val="0"/>
          <w:sz w:val="24"/>
          <w:szCs w:val="24"/>
        </w:rPr>
        <w:t>首次明确了利用自媒体等网络信息转载的责任构成，及其转载过错行为的认定问题。还有以非法</w:t>
      </w:r>
      <w:proofErr w:type="gramStart"/>
      <w:r w:rsidRPr="008C0D68">
        <w:rPr>
          <w:rFonts w:ascii="宋体" w:eastAsia="宋体" w:hAnsi="宋体" w:cs="宋体"/>
          <w:kern w:val="0"/>
          <w:sz w:val="24"/>
          <w:szCs w:val="24"/>
        </w:rPr>
        <w:t>删</w:t>
      </w:r>
      <w:proofErr w:type="gramEnd"/>
      <w:r w:rsidRPr="008C0D68">
        <w:rPr>
          <w:rFonts w:ascii="宋体" w:eastAsia="宋体" w:hAnsi="宋体" w:cs="宋体"/>
          <w:kern w:val="0"/>
          <w:sz w:val="24"/>
          <w:szCs w:val="24"/>
        </w:rPr>
        <w:t>帖服</w:t>
      </w:r>
      <w:proofErr w:type="gramStart"/>
      <w:r w:rsidRPr="008C0D68">
        <w:rPr>
          <w:rFonts w:ascii="宋体" w:eastAsia="宋体" w:hAnsi="宋体" w:cs="宋体"/>
          <w:kern w:val="0"/>
          <w:sz w:val="24"/>
          <w:szCs w:val="24"/>
        </w:rPr>
        <w:t>务</w:t>
      </w:r>
      <w:proofErr w:type="gramEnd"/>
      <w:r w:rsidRPr="008C0D68">
        <w:rPr>
          <w:rFonts w:ascii="宋体" w:eastAsia="宋体" w:hAnsi="宋体" w:cs="宋体"/>
          <w:kern w:val="0"/>
          <w:sz w:val="24"/>
          <w:szCs w:val="24"/>
        </w:rPr>
        <w:t>为代表的互联网灰色产业在规定中也都明确了其责任追究。然而大学生谭某，却因不谙法规，本着侥幸心理希望通过有偿</w:t>
      </w:r>
      <w:proofErr w:type="gramStart"/>
      <w:r w:rsidRPr="008C0D68">
        <w:rPr>
          <w:rFonts w:ascii="宋体" w:eastAsia="宋体" w:hAnsi="宋体" w:cs="宋体"/>
          <w:kern w:val="0"/>
          <w:sz w:val="24"/>
          <w:szCs w:val="24"/>
        </w:rPr>
        <w:t>删</w:t>
      </w:r>
      <w:proofErr w:type="gramEnd"/>
      <w:r w:rsidRPr="008C0D68">
        <w:rPr>
          <w:rFonts w:ascii="宋体" w:eastAsia="宋体" w:hAnsi="宋体" w:cs="宋体"/>
          <w:kern w:val="0"/>
          <w:sz w:val="24"/>
          <w:szCs w:val="24"/>
        </w:rPr>
        <w:t>帖勤工俭学来救济一下原本有些困难的家庭，直到</w:t>
      </w:r>
      <w:proofErr w:type="gramStart"/>
      <w:r w:rsidRPr="008C0D68">
        <w:rPr>
          <w:rFonts w:ascii="宋体" w:eastAsia="宋体" w:hAnsi="宋体" w:cs="宋体"/>
          <w:kern w:val="0"/>
          <w:sz w:val="24"/>
          <w:szCs w:val="24"/>
        </w:rPr>
        <w:t>在审庭看到</w:t>
      </w:r>
      <w:proofErr w:type="gramEnd"/>
      <w:r w:rsidRPr="008C0D68">
        <w:rPr>
          <w:rFonts w:ascii="宋体" w:eastAsia="宋体" w:hAnsi="宋体" w:cs="宋体"/>
          <w:kern w:val="0"/>
          <w:sz w:val="24"/>
          <w:szCs w:val="24"/>
        </w:rPr>
        <w:t>司法解释后才知道自己违了法。令人惋惜地成了新</w:t>
      </w:r>
      <w:proofErr w:type="gramStart"/>
      <w:r w:rsidRPr="008C0D68">
        <w:rPr>
          <w:rFonts w:ascii="宋体" w:eastAsia="宋体" w:hAnsi="宋体" w:cs="宋体"/>
          <w:kern w:val="0"/>
          <w:sz w:val="24"/>
          <w:szCs w:val="24"/>
        </w:rPr>
        <w:t>规</w:t>
      </w:r>
      <w:proofErr w:type="gramEnd"/>
      <w:r w:rsidRPr="008C0D68">
        <w:rPr>
          <w:rFonts w:ascii="宋体" w:eastAsia="宋体" w:hAnsi="宋体" w:cs="宋体"/>
          <w:kern w:val="0"/>
          <w:sz w:val="24"/>
          <w:szCs w:val="24"/>
        </w:rPr>
        <w:t>颁布后，全国首例有偿</w:t>
      </w:r>
      <w:proofErr w:type="gramStart"/>
      <w:r w:rsidRPr="008C0D68">
        <w:rPr>
          <w:rFonts w:ascii="宋体" w:eastAsia="宋体" w:hAnsi="宋体" w:cs="宋体"/>
          <w:kern w:val="0"/>
          <w:sz w:val="24"/>
          <w:szCs w:val="24"/>
        </w:rPr>
        <w:t>删帖案</w:t>
      </w:r>
      <w:proofErr w:type="gramEnd"/>
      <w:r w:rsidRPr="008C0D68">
        <w:rPr>
          <w:rFonts w:ascii="宋体" w:eastAsia="宋体" w:hAnsi="宋体" w:cs="宋体"/>
          <w:kern w:val="0"/>
          <w:sz w:val="24"/>
          <w:szCs w:val="24"/>
        </w:rPr>
        <w:t>的“试水者”之一。</w:t>
      </w:r>
      <w:r>
        <w:rPr>
          <w:rFonts w:ascii="宋体" w:eastAsia="宋体" w:hAnsi="宋体" w:cs="宋体"/>
          <w:kern w:val="0"/>
          <w:sz w:val="24"/>
          <w:szCs w:val="24"/>
        </w:rPr>
        <w:br/>
        <w:t>  </w:t>
      </w:r>
      <w:r w:rsidRPr="008C0D68">
        <w:rPr>
          <w:rFonts w:ascii="宋体" w:eastAsia="宋体" w:hAnsi="宋体" w:cs="宋体"/>
          <w:kern w:val="0"/>
          <w:sz w:val="24"/>
          <w:szCs w:val="24"/>
        </w:rPr>
        <w:t>自媒体时代下自我营销的迫切需求助长了互联网灰色产业的发展和壮大，网络水军，非法</w:t>
      </w:r>
      <w:proofErr w:type="gramStart"/>
      <w:r w:rsidRPr="008C0D68">
        <w:rPr>
          <w:rFonts w:ascii="宋体" w:eastAsia="宋体" w:hAnsi="宋体" w:cs="宋体"/>
          <w:kern w:val="0"/>
          <w:sz w:val="24"/>
          <w:szCs w:val="24"/>
        </w:rPr>
        <w:t>删</w:t>
      </w:r>
      <w:proofErr w:type="gramEnd"/>
      <w:r w:rsidRPr="008C0D68">
        <w:rPr>
          <w:rFonts w:ascii="宋体" w:eastAsia="宋体" w:hAnsi="宋体" w:cs="宋体"/>
          <w:kern w:val="0"/>
          <w:sz w:val="24"/>
          <w:szCs w:val="24"/>
        </w:rPr>
        <w:t>帖，五毛党这样的职业已经不再是个案和少数的现象了，这似乎已经成了整个网络环境中不说自明，且威力极强的“洪水猛兽”了。深究这个灰色产业迅速崛起和发展的原因，不应单单只是这简单的“哪里有需求哪里就有买卖”的供求关系。互联网技术的不对等——发布侵权信息的网络用户或者网络提供者往往具备着技术优势，以及之前应对网络犯罪不够完备具体且存在漏洞的法规体系，都给了易滋生网络侵权犯罪地带一个可乘之机。</w:t>
      </w:r>
      <w:r>
        <w:rPr>
          <w:rFonts w:ascii="宋体" w:eastAsia="宋体" w:hAnsi="宋体" w:cs="宋体"/>
          <w:kern w:val="0"/>
          <w:sz w:val="24"/>
          <w:szCs w:val="24"/>
        </w:rPr>
        <w:br/>
        <w:t>  </w:t>
      </w:r>
      <w:r w:rsidRPr="008C0D68">
        <w:rPr>
          <w:rFonts w:ascii="宋体" w:eastAsia="宋体" w:hAnsi="宋体" w:cs="宋体"/>
          <w:kern w:val="0"/>
          <w:sz w:val="24"/>
          <w:szCs w:val="24"/>
        </w:rPr>
        <w:t>然而笔者认为案件背后折射出的不仅仅只是互联网灰色产业带的猖獗与泛滥，更是自媒体时代下网民对于网络法规知识所知甚少的普遍现状。“法盲”早已不仅仅只存在于人们日常生活中了，网民对于网络的法律意识淡薄和缺失却是更甚严重的现状。在工作学习娱乐几乎每一分钟都难以与自媒体时代相隔离的今天，人们很难能意识到自己的权益什么时候遭到了侵害，更别说是准确</w:t>
      </w:r>
      <w:proofErr w:type="gramStart"/>
      <w:r w:rsidRPr="008C0D68">
        <w:rPr>
          <w:rFonts w:ascii="宋体" w:eastAsia="宋体" w:hAnsi="宋体" w:cs="宋体"/>
          <w:kern w:val="0"/>
          <w:sz w:val="24"/>
          <w:szCs w:val="24"/>
        </w:rPr>
        <w:t>甄</w:t>
      </w:r>
      <w:proofErr w:type="gramEnd"/>
      <w:r w:rsidRPr="008C0D68">
        <w:rPr>
          <w:rFonts w:ascii="宋体" w:eastAsia="宋体" w:hAnsi="宋体" w:cs="宋体"/>
          <w:kern w:val="0"/>
          <w:sz w:val="24"/>
          <w:szCs w:val="24"/>
        </w:rPr>
        <w:t>网络侵权行为的界限了。不然怎么会上演“到了审庭听了司法解释才意识到自己犯法”的闹剧呢?也正是新</w:t>
      </w:r>
      <w:proofErr w:type="gramStart"/>
      <w:r w:rsidRPr="008C0D68">
        <w:rPr>
          <w:rFonts w:ascii="宋体" w:eastAsia="宋体" w:hAnsi="宋体" w:cs="宋体"/>
          <w:kern w:val="0"/>
          <w:sz w:val="24"/>
          <w:szCs w:val="24"/>
        </w:rPr>
        <w:t>规</w:t>
      </w:r>
      <w:proofErr w:type="gramEnd"/>
      <w:r w:rsidRPr="008C0D68">
        <w:rPr>
          <w:rFonts w:ascii="宋体" w:eastAsia="宋体" w:hAnsi="宋体" w:cs="宋体"/>
          <w:kern w:val="0"/>
          <w:sz w:val="24"/>
          <w:szCs w:val="24"/>
        </w:rPr>
        <w:t>首次明确了，转载网络信息也存在陷入违法“雷池”的可能。虽立刻引来众人哗然，一下子把那些原本以为侵权违法行为离自己很遥远的网友们牵扯进来，让他们逐渐开始担忧在这个信息碎片繁杂且真假难分的今天，自己一不小就充当了散播谣言的助</w:t>
      </w:r>
      <w:proofErr w:type="gramStart"/>
      <w:r w:rsidRPr="008C0D68">
        <w:rPr>
          <w:rFonts w:ascii="宋体" w:eastAsia="宋体" w:hAnsi="宋体" w:cs="宋体"/>
          <w:kern w:val="0"/>
          <w:sz w:val="24"/>
          <w:szCs w:val="24"/>
        </w:rPr>
        <w:t>澜</w:t>
      </w:r>
      <w:proofErr w:type="gramEnd"/>
      <w:r w:rsidRPr="008C0D68">
        <w:rPr>
          <w:rFonts w:ascii="宋体" w:eastAsia="宋体" w:hAnsi="宋体" w:cs="宋体"/>
          <w:kern w:val="0"/>
          <w:sz w:val="24"/>
          <w:szCs w:val="24"/>
        </w:rPr>
        <w:t>者。同时也让人们在一定程度上开始主动了解网络相关法律知识。由此看来，这种</w:t>
      </w:r>
      <w:proofErr w:type="gramStart"/>
      <w:r w:rsidRPr="008C0D68">
        <w:rPr>
          <w:rFonts w:ascii="宋体" w:eastAsia="宋体" w:hAnsi="宋体" w:cs="宋体"/>
          <w:kern w:val="0"/>
          <w:sz w:val="24"/>
          <w:szCs w:val="24"/>
        </w:rPr>
        <w:t>哗然对于</w:t>
      </w:r>
      <w:proofErr w:type="gramEnd"/>
      <w:r w:rsidRPr="008C0D68">
        <w:rPr>
          <w:rFonts w:ascii="宋体" w:eastAsia="宋体" w:hAnsi="宋体" w:cs="宋体"/>
          <w:kern w:val="0"/>
          <w:sz w:val="24"/>
          <w:szCs w:val="24"/>
        </w:rPr>
        <w:t>网友们来说也可以算做是以警醒为开端的良好走势了。</w:t>
      </w:r>
      <w:r>
        <w:rPr>
          <w:rFonts w:ascii="宋体" w:eastAsia="宋体" w:hAnsi="宋体" w:cs="宋体"/>
          <w:kern w:val="0"/>
          <w:sz w:val="24"/>
          <w:szCs w:val="24"/>
        </w:rPr>
        <w:br/>
        <w:t>  </w:t>
      </w:r>
      <w:r w:rsidRPr="008C0D68">
        <w:rPr>
          <w:rFonts w:ascii="宋体" w:eastAsia="宋体" w:hAnsi="宋体" w:cs="宋体"/>
          <w:kern w:val="0"/>
          <w:sz w:val="24"/>
          <w:szCs w:val="24"/>
        </w:rPr>
        <w:t>新</w:t>
      </w:r>
      <w:proofErr w:type="gramStart"/>
      <w:r w:rsidRPr="008C0D68">
        <w:rPr>
          <w:rFonts w:ascii="宋体" w:eastAsia="宋体" w:hAnsi="宋体" w:cs="宋体"/>
          <w:kern w:val="0"/>
          <w:sz w:val="24"/>
          <w:szCs w:val="24"/>
        </w:rPr>
        <w:t>规</w:t>
      </w:r>
      <w:proofErr w:type="gramEnd"/>
      <w:r w:rsidRPr="008C0D68">
        <w:rPr>
          <w:rFonts w:ascii="宋体" w:eastAsia="宋体" w:hAnsi="宋体" w:cs="宋体"/>
          <w:kern w:val="0"/>
          <w:sz w:val="24"/>
          <w:szCs w:val="24"/>
        </w:rPr>
        <w:t>出台后，威慑网民们和网络服务商的“紧箍咒”也算是戴上了。但威力有多大我们不得而知。就此次一个月内紧接而来的“大学生因非法</w:t>
      </w:r>
      <w:proofErr w:type="gramStart"/>
      <w:r w:rsidRPr="008C0D68">
        <w:rPr>
          <w:rFonts w:ascii="宋体" w:eastAsia="宋体" w:hAnsi="宋体" w:cs="宋体"/>
          <w:kern w:val="0"/>
          <w:sz w:val="24"/>
          <w:szCs w:val="24"/>
        </w:rPr>
        <w:t>删</w:t>
      </w:r>
      <w:proofErr w:type="gramEnd"/>
      <w:r w:rsidRPr="008C0D68">
        <w:rPr>
          <w:rFonts w:ascii="宋体" w:eastAsia="宋体" w:hAnsi="宋体" w:cs="宋体"/>
          <w:kern w:val="0"/>
          <w:sz w:val="24"/>
          <w:szCs w:val="24"/>
        </w:rPr>
        <w:t>帖而判刑五年”的事件，着实让我们看到了政府对于坚决遏制网络侵权行为蔓延的有所为。想必定这一举措定会让</w:t>
      </w:r>
      <w:proofErr w:type="gramStart"/>
      <w:r w:rsidRPr="008C0D68">
        <w:rPr>
          <w:rFonts w:ascii="宋体" w:eastAsia="宋体" w:hAnsi="宋体" w:cs="宋体"/>
          <w:kern w:val="0"/>
          <w:sz w:val="24"/>
          <w:szCs w:val="24"/>
        </w:rPr>
        <w:t>那些欲凭技术</w:t>
      </w:r>
      <w:proofErr w:type="gramEnd"/>
      <w:r w:rsidRPr="008C0D68">
        <w:rPr>
          <w:rFonts w:ascii="宋体" w:eastAsia="宋体" w:hAnsi="宋体" w:cs="宋体"/>
          <w:kern w:val="0"/>
          <w:sz w:val="24"/>
          <w:szCs w:val="24"/>
        </w:rPr>
        <w:t>之优而不当得利的歪风有所收敛，甚至难有再抬头之势。不得不承认的是这也确实让我们真切感受到规定对于加强净化网络环境的决心和信心。</w:t>
      </w:r>
      <w:r>
        <w:rPr>
          <w:rFonts w:ascii="宋体" w:eastAsia="宋体" w:hAnsi="宋体" w:cs="宋体"/>
          <w:kern w:val="0"/>
          <w:sz w:val="24"/>
          <w:szCs w:val="24"/>
        </w:rPr>
        <w:br/>
        <w:t> </w:t>
      </w:r>
      <w:r>
        <w:rPr>
          <w:rFonts w:ascii="宋体" w:eastAsia="宋体" w:hAnsi="宋体" w:cs="宋体" w:hint="eastAsia"/>
          <w:kern w:val="0"/>
          <w:sz w:val="24"/>
          <w:szCs w:val="24"/>
        </w:rPr>
        <w:t xml:space="preserve"> </w:t>
      </w:r>
      <w:r w:rsidRPr="008C0D68">
        <w:rPr>
          <w:rFonts w:ascii="宋体" w:eastAsia="宋体" w:hAnsi="宋体" w:cs="宋体"/>
          <w:kern w:val="0"/>
          <w:sz w:val="24"/>
          <w:szCs w:val="24"/>
        </w:rPr>
        <w:t>“人生而自由却无往不在枷锁之中”。笔者想说的是，对于在自媒体生存状态下的我们来说，每个人头上都有一顶会动真格的“紧箍咒”又何尝不是一件好事呢？</w:t>
      </w:r>
      <w:r w:rsidRPr="008C0D68">
        <w:rPr>
          <w:rFonts w:ascii="宋体" w:eastAsia="宋体" w:hAnsi="宋体" w:cs="宋体"/>
          <w:kern w:val="0"/>
          <w:sz w:val="24"/>
          <w:szCs w:val="24"/>
        </w:rPr>
        <w:br/>
        <w:t> </w:t>
      </w:r>
    </w:p>
    <w:p w:rsidR="001B7762" w:rsidRPr="008C0D68" w:rsidRDefault="001B7762">
      <w:pPr>
        <w:rPr>
          <w:rFonts w:hint="eastAsia"/>
        </w:rPr>
      </w:pPr>
    </w:p>
    <w:sectPr w:rsidR="001B7762" w:rsidRPr="008C0D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FF"/>
    <w:rsid w:val="001B7762"/>
    <w:rsid w:val="008C0D68"/>
    <w:rsid w:val="00D6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682701">
      <w:bodyDiv w:val="1"/>
      <w:marLeft w:val="0"/>
      <w:marRight w:val="0"/>
      <w:marTop w:val="0"/>
      <w:marBottom w:val="0"/>
      <w:divBdr>
        <w:top w:val="none" w:sz="0" w:space="0" w:color="auto"/>
        <w:left w:val="none" w:sz="0" w:space="0" w:color="auto"/>
        <w:bottom w:val="none" w:sz="0" w:space="0" w:color="auto"/>
        <w:right w:val="none" w:sz="0" w:space="0" w:color="auto"/>
      </w:divBdr>
      <w:divsChild>
        <w:div w:id="429816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2018-05-29T02:42:00Z</dcterms:created>
  <dcterms:modified xsi:type="dcterms:W3CDTF">2018-05-29T02:43:00Z</dcterms:modified>
</cp:coreProperties>
</file>