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0D" w:rsidRPr="00194A0D" w:rsidRDefault="00194A0D" w:rsidP="00194A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4A0D">
        <w:rPr>
          <w:rFonts w:ascii="宋体" w:eastAsia="宋体" w:hAnsi="宋体" w:cs="宋体"/>
          <w:kern w:val="0"/>
          <w:sz w:val="24"/>
          <w:szCs w:val="24"/>
        </w:rPr>
        <w:t>留守儿童的呼唤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>           纪录片《村小的孩子》10月17日晚七点在我校图书馆二楼展播。该片由导演蒋能杰历经六年时间完成的，在法兰克福中国电影节中，获得“观众票选一等奖”。本片主要记录了2009至2014年间湖南偏远山村一所小学的变化历程，重点关注了三个留守儿童家庭的点滴变化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在放映会开始之前，主持人讲了一个影片中真实的例子：村庄里，一位父亲在妻子难产死亡之后，两个年幼的孩子成为他的生活重负，无奈之下他做出一个错误的选择——抢银行，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最终获刑入狱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，两个孩子由年迈的奶奶代为抚养，成为留守儿童。这个故事立即吸引了在场所有人。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本片以时间为线索。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09年首次走进村小，此时的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村小正面临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着没有校舍的困境，村支书坚持向上级申请重建，这时导演第一次问孩子们自己的理想是什么，孩子们的答案几乎都是外出打工。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10年重建后的村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小拥有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了安全的校舍，在剪彩当天上级领导在村民面前给校舍的质量给予了保证，但使用一两个月后，操场的水泥地就开始脱落起灰。而此时的孩子们，不喜欢写家庭作业，不喜欢记生字，年迈的祖父母又要务农又要操持家务，更是心有余而力不足，无法管教孙子孙女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11年，代课老师因为不满工资待遇问题，已离开村小，有些孩子的父母常年不回家，孩子已经记不起父母的模样，甚至认为父母对于他们而言就像是外来到乡里卖衣服的商贩一样。老人说起这段话时，虽然笑着，但也露出深深的无奈。这时再问孩子们的理想，依然是去打工，在他们幼小的心灵里，打工这个词就像是有魔力一样，仿佛出去打工就能过上一定更好的生活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12年，留守儿童这个话题逐渐得到了更多的关注度，越来越多的媒体介入，有的公益栏目选中光明小学，捐给村小一辆校车，可是村里根本就没有汽车供行驶的路，那辆校车没能让村小的师生们满意。由于教学质量的落后，孩子们连我国首都是哪里都不知道，并且认为国家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主主席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依旧是毛主席。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13年，更多的志愿者来帮助留守儿童加强与他们父母之间的联系，面对电脑那头的父母，孩子们也大胆的对父母说出了我爱你。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14年，留级两年的蒋云洁，终于可以如愿以偿的前往镇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小继续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读书了，而淘气的蒋鑫蒋恒两兄弟可以熟练的背出课文了。两兄弟的妈妈也告诉二人，打工的背后更多的是辛劳，只有好好学习才会有出路。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观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影结束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后，全场对这样一部真实质朴的纪录片报以持久而热烈的掌声，不少同学沉浸在影片的气氛中，流着泪，久久不能自拔。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之后主持人安排了提问的活动，期间我们了解到，导演蒋能杰就是这个村子走出来的，他希望通过自己的努力，回馈家乡，让更多的重视留守儿童的问题，也希望家乡的教育得到改善。并且他提出，无论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是做支教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也好，捐款捐物也好，如果不是发自内心就不如不要影响当地人的生活。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在本片的拍摄过程中，蒋能杰导演与当地人住在一起，融入他们的生活，并且在村小代课老师工作调动之时还主动帮忙代课。由此也看出，本片导演也是一个务实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浮夸的媒体人。同时他透露出自己下一步打算继续跟拍留守儿童生活，将更加侧重青春期的留守儿童。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蒋导演将侧重点放到儿童身上并不是没有道理。有数据显示，我国农村儿童约80%都是留守儿童，父母长期不在身边，导致他们感受不到来自父母的亲情，</w:t>
      </w:r>
      <w:proofErr w:type="gramStart"/>
      <w:r w:rsidRPr="00194A0D">
        <w:rPr>
          <w:rFonts w:ascii="宋体" w:eastAsia="宋体" w:hAnsi="宋体" w:cs="宋体"/>
          <w:kern w:val="0"/>
          <w:sz w:val="24"/>
          <w:szCs w:val="24"/>
        </w:rPr>
        <w:t>也其他</w:t>
      </w:r>
      <w:proofErr w:type="gramEnd"/>
      <w:r w:rsidRPr="00194A0D">
        <w:rPr>
          <w:rFonts w:ascii="宋体" w:eastAsia="宋体" w:hAnsi="宋体" w:cs="宋体"/>
          <w:kern w:val="0"/>
          <w:sz w:val="24"/>
          <w:szCs w:val="24"/>
        </w:rPr>
        <w:t>同龄孩子相比他们的逆反心理可能会更强，有些孩子甚至走向歧途。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lastRenderedPageBreak/>
        <w:t>许多孩子意识不到学习的重要性，反而一心想去打工挣钱，最终放弃学业。孩子本应该是明日的希望，可在这些留守儿童身上，希望却变成了绝望。与此同时，乡村教学质量低下的问题也不容小觑，乡村代课教师工资待遇太低导致人才的流失，教师资源稀缺，也是孩子们教学质量低的原因之一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导演本人打了一个比方，如果GDP是一个国家的面子，那么教育就是这个国家的里子。相比他们我们更应该扪心自问，我们拥有了更多更优越的生活和资源，我们是否在合理的使用他们，我们又能真心的为他们做些什么。</w:t>
      </w:r>
      <w:r w:rsidRPr="00194A0D">
        <w:rPr>
          <w:rFonts w:ascii="宋体" w:eastAsia="宋体" w:hAnsi="宋体" w:cs="宋体"/>
          <w:kern w:val="0"/>
          <w:sz w:val="24"/>
          <w:szCs w:val="24"/>
        </w:rPr>
        <w:br/>
        <w:t xml:space="preserve">　　　　梁启超云：少年智则国智，少年强则国强。若我们真的通过自己微小的力量，为他们做出了些许的改变，才是真正理解了导演的深意，才是领会了这部纪录片的初衷。</w:t>
      </w:r>
    </w:p>
    <w:p w:rsidR="00BE5C33" w:rsidRPr="00194A0D" w:rsidRDefault="00BE5C33">
      <w:bookmarkStart w:id="0" w:name="_GoBack"/>
      <w:bookmarkEnd w:id="0"/>
    </w:p>
    <w:sectPr w:rsidR="00BE5C33" w:rsidRPr="0019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58"/>
    <w:rsid w:val="00194A0D"/>
    <w:rsid w:val="00397958"/>
    <w:rsid w:val="00B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2018-05-29T02:06:00Z</dcterms:created>
  <dcterms:modified xsi:type="dcterms:W3CDTF">2018-05-29T02:06:00Z</dcterms:modified>
</cp:coreProperties>
</file>