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A056AD" w:rsidRPr="00A056AD" w:rsidRDefault="00A056AD" w:rsidP="00A056AD">
      <w:pPr>
        <w:spacing w:line="360" w:lineRule="auto"/>
        <w:jc w:val="center"/>
        <w:rPr>
          <w:rFonts w:hint="eastAsia"/>
          <w:b/>
          <w:sz w:val="28"/>
        </w:rPr>
      </w:pPr>
      <w:r w:rsidRPr="00A056AD">
        <w:rPr>
          <w:rFonts w:hint="eastAsia"/>
          <w:b/>
          <w:sz w:val="28"/>
        </w:rPr>
        <w:t>《车手》</w:t>
      </w:r>
    </w:p>
    <w:p w:rsidR="00A056AD" w:rsidRDefault="00A056AD" w:rsidP="00A056AD">
      <w:pPr>
        <w:spacing w:line="360" w:lineRule="auto"/>
      </w:pPr>
    </w:p>
    <w:p w:rsidR="00A056AD" w:rsidRDefault="00A056AD" w:rsidP="00A056AD">
      <w:pPr>
        <w:spacing w:line="360" w:lineRule="auto"/>
        <w:rPr>
          <w:rFonts w:hint="eastAsia"/>
        </w:rPr>
      </w:pPr>
      <w:r>
        <w:rPr>
          <w:rFonts w:hint="eastAsia"/>
        </w:rPr>
        <w:t xml:space="preserve">　　在同档期上映的几部影片中，这一部《车手》自有其与众不同之处。它没有像台湾影片《痞子英雄之全面开战》那样只是单纯追求视觉冲击，也不同于同样是来自香港导演冯志强的《悬赏》的一味搞笑，而是固守了港产警匪片固有的严谨与刺激。重要的是，“杜琪峰监制”和“银河出品”的标签也使得这部作品具备了与众不同的实力。</w:t>
      </w:r>
    </w:p>
    <w:p w:rsidR="00A056AD" w:rsidRDefault="00A056AD" w:rsidP="00A056AD">
      <w:pPr>
        <w:spacing w:line="360" w:lineRule="auto"/>
      </w:pPr>
      <w:bookmarkStart w:id="0" w:name="_GoBack"/>
      <w:bookmarkEnd w:id="0"/>
    </w:p>
    <w:p w:rsidR="00A056AD" w:rsidRDefault="00A056AD" w:rsidP="00A056AD">
      <w:pPr>
        <w:spacing w:line="360" w:lineRule="auto"/>
        <w:rPr>
          <w:rFonts w:hint="eastAsia"/>
        </w:rPr>
      </w:pPr>
      <w:r>
        <w:rPr>
          <w:rFonts w:hint="eastAsia"/>
        </w:rPr>
        <w:t xml:space="preserve">　　本片的导演郑保瑞依靠恐怖惊悚片起家，曾经获得过香港金像奖的“杰出青年导演奖”的提名，可以</w:t>
      </w:r>
      <w:proofErr w:type="gramStart"/>
      <w:r>
        <w:rPr>
          <w:rFonts w:hint="eastAsia"/>
        </w:rPr>
        <w:t>看做</w:t>
      </w:r>
      <w:proofErr w:type="gramEnd"/>
      <w:r>
        <w:rPr>
          <w:rFonts w:hint="eastAsia"/>
        </w:rPr>
        <w:t>是香港电影新势力的代表。这部《车手》是他</w:t>
      </w:r>
      <w:proofErr w:type="gramStart"/>
      <w:r>
        <w:rPr>
          <w:rFonts w:hint="eastAsia"/>
        </w:rPr>
        <w:t>他</w:t>
      </w:r>
      <w:proofErr w:type="gramEnd"/>
      <w:r>
        <w:rPr>
          <w:rFonts w:hint="eastAsia"/>
        </w:rPr>
        <w:t>加盟银行映像以来的第二部作品，之前的一部《意外》已经让人对他融入银河映像风格的快速程度印象深刻，而这一次在这部《车手》中，这种风格体现的更为明显。</w:t>
      </w:r>
    </w:p>
    <w:p w:rsidR="00A056AD" w:rsidRDefault="00A056AD" w:rsidP="00A056AD">
      <w:pPr>
        <w:spacing w:line="360" w:lineRule="auto"/>
      </w:pPr>
    </w:p>
    <w:p w:rsidR="00A056AD" w:rsidRDefault="00A056AD" w:rsidP="00A056AD">
      <w:pPr>
        <w:spacing w:line="360" w:lineRule="auto"/>
        <w:rPr>
          <w:rFonts w:hint="eastAsia"/>
        </w:rPr>
      </w:pPr>
      <w:r>
        <w:rPr>
          <w:rFonts w:hint="eastAsia"/>
        </w:rPr>
        <w:t xml:space="preserve">　　在影片的整体影像风格上，这一部《车手》在色彩和布景的运用上多采用了银河映像喜欢采用的暗色调，而大量晚间场景的拍摄更是将这种特点发挥的淋漓尽致。整部影片在一种稍显压抑和紧张的氛围中发展，也与之前许多银河作品风格不谋而合。在故事的叙述上，这部作品也延续了以往银河作品冷静而不拖泥带水的特点。整部作品的故事看起来比较简单，就是一部在赛车包装下的警匪片。一个嫉恶如仇满腔热血的年轻警察</w:t>
      </w:r>
      <w:r>
        <w:rPr>
          <w:rFonts w:hint="eastAsia"/>
        </w:rPr>
        <w:t>(</w:t>
      </w:r>
      <w:r>
        <w:rPr>
          <w:rFonts w:hint="eastAsia"/>
        </w:rPr>
        <w:t>余文乐</w:t>
      </w:r>
      <w:r>
        <w:rPr>
          <w:rFonts w:hint="eastAsia"/>
        </w:rPr>
        <w:t>)</w:t>
      </w:r>
      <w:r>
        <w:rPr>
          <w:rFonts w:hint="eastAsia"/>
        </w:rPr>
        <w:t>，和一个看起来庸庸碌碌等待退休的老警察</w:t>
      </w:r>
      <w:r>
        <w:rPr>
          <w:rFonts w:hint="eastAsia"/>
        </w:rPr>
        <w:t>(</w:t>
      </w:r>
      <w:r>
        <w:rPr>
          <w:rFonts w:hint="eastAsia"/>
        </w:rPr>
        <w:t>黄秋生</w:t>
      </w:r>
      <w:r>
        <w:rPr>
          <w:rFonts w:hint="eastAsia"/>
        </w:rPr>
        <w:t>)</w:t>
      </w:r>
      <w:r>
        <w:rPr>
          <w:rFonts w:hint="eastAsia"/>
        </w:rPr>
        <w:t>构成了一对性格差异明显的搭档，然后就是一个身怀绝技的亡命徒</w:t>
      </w:r>
      <w:r>
        <w:rPr>
          <w:rFonts w:hint="eastAsia"/>
        </w:rPr>
        <w:t>(</w:t>
      </w:r>
      <w:r>
        <w:rPr>
          <w:rFonts w:hint="eastAsia"/>
        </w:rPr>
        <w:t>郭晓冬</w:t>
      </w:r>
      <w:r>
        <w:rPr>
          <w:rFonts w:hint="eastAsia"/>
        </w:rPr>
        <w:t>)</w:t>
      </w:r>
      <w:r>
        <w:rPr>
          <w:rFonts w:hint="eastAsia"/>
        </w:rPr>
        <w:t>和劫匪共同来挑战警察的底线。可以说，影片的故事线索非常清楚，正邪界限也非常明显，那么电影所要做得到的，就是</w:t>
      </w:r>
      <w:proofErr w:type="gramStart"/>
      <w:r>
        <w:rPr>
          <w:rFonts w:hint="eastAsia"/>
        </w:rPr>
        <w:t>展示正</w:t>
      </w:r>
      <w:proofErr w:type="gramEnd"/>
      <w:r>
        <w:rPr>
          <w:rFonts w:hint="eastAsia"/>
        </w:rPr>
        <w:t>邪双方对决的过程。而在这个过程中，“车”充当了一个“第三者”的角色，但在很多时候，这一个“第三者”比起对决的正邪双方还要吸引眼球。整部影片，给观众留下最为深刻印象的，就是片中的各种汽车发动机轰鸣的声音。这个声音，令人血脉</w:t>
      </w:r>
      <w:proofErr w:type="gramStart"/>
      <w:r>
        <w:rPr>
          <w:rFonts w:hint="eastAsia"/>
        </w:rPr>
        <w:t>贲</w:t>
      </w:r>
      <w:proofErr w:type="gramEnd"/>
      <w:r>
        <w:rPr>
          <w:rFonts w:hint="eastAsia"/>
        </w:rPr>
        <w:t>张，倍感刺激，更是给影片制造了一种极端紧张和刺激的氛围。</w:t>
      </w:r>
    </w:p>
    <w:p w:rsidR="00A056AD" w:rsidRDefault="00A056AD" w:rsidP="00A056AD">
      <w:pPr>
        <w:spacing w:line="360" w:lineRule="auto"/>
      </w:pPr>
    </w:p>
    <w:p w:rsidR="00A056AD" w:rsidRDefault="00A056AD" w:rsidP="00A056AD">
      <w:pPr>
        <w:spacing w:line="360" w:lineRule="auto"/>
        <w:rPr>
          <w:rFonts w:hint="eastAsia"/>
        </w:rPr>
      </w:pPr>
      <w:r>
        <w:rPr>
          <w:rFonts w:hint="eastAsia"/>
        </w:rPr>
        <w:t xml:space="preserve">　　赛车片作为特定类型片的一种，一直拥有广大的拥趸的支持。这类片子中所体现出来的速度与激情的碰撞，以及风驰电掣带来的快感，都是很多观众喜欢此类影片的原因。这一部《车手》在这方面也没少下功夫，除了必不可少的公路与街道的高速追击之外，影片最大的一个亮点是片中先后出现的“直角原地漂移”的情节。这一动作虽然没有速度的快感，但却</w:t>
      </w:r>
      <w:r>
        <w:rPr>
          <w:rFonts w:hint="eastAsia"/>
        </w:rPr>
        <w:lastRenderedPageBreak/>
        <w:t>因为具有的高度技术因素和令人不可思议的动作而令观众瞠目结舌。很多观众对于之前此类影片中频繁出现的各种“速度漂移”可能已经有些审美疲劳，而这一招“直角原地漂移”的绝对会带给观众意外的惊喜。</w:t>
      </w:r>
    </w:p>
    <w:p w:rsidR="00A056AD" w:rsidRDefault="00A056AD" w:rsidP="00A056AD">
      <w:pPr>
        <w:spacing w:line="360" w:lineRule="auto"/>
      </w:pPr>
    </w:p>
    <w:p w:rsidR="00A056AD" w:rsidRDefault="00A056AD" w:rsidP="00A056AD">
      <w:pPr>
        <w:spacing w:line="360" w:lineRule="auto"/>
        <w:rPr>
          <w:rFonts w:hint="eastAsia"/>
        </w:rPr>
      </w:pPr>
      <w:r>
        <w:rPr>
          <w:rFonts w:hint="eastAsia"/>
        </w:rPr>
        <w:t xml:space="preserve">　　整部影片中，警察与劫匪之间的追车游戏无疑成为影片的重点，但影片对于人物和内心的刻画并不弱。信心满满的年轻警察余文乐在追捕过程中遇到郭晓冬这样的“高手”，既受打击又受刺激，这时，看起来保守消极的黄秋生起到了一个“拯救者”的作用。这种“拯救”，不仅仅是在表明他以往的身份后对于余文乐的车技的指导，更重要的是，黄秋生以自己的生命为代价换来了余文乐的坚持到底和嫉恶如仇的决心。一句“车坏了可以再修，人没了就什么都没有了”也使得本片多了些许励志色彩。影片最终的结局不难想象，可是在这个过程中，余文乐角色所体现出来的对于正义和信心的坚持，以及黄秋生角色身上具有的某些“宁为玉碎，不为瓦全”的精神，都具有一定感染力。</w:t>
      </w:r>
    </w:p>
    <w:p w:rsidR="00A056AD" w:rsidRDefault="00A056AD" w:rsidP="00A056AD">
      <w:pPr>
        <w:spacing w:line="360" w:lineRule="auto"/>
      </w:pPr>
    </w:p>
    <w:p w:rsidR="00C62E4C" w:rsidRPr="00A056AD" w:rsidRDefault="00A056AD" w:rsidP="00A056AD">
      <w:pPr>
        <w:spacing w:line="360" w:lineRule="auto"/>
      </w:pPr>
      <w:r>
        <w:rPr>
          <w:rFonts w:hint="eastAsia"/>
        </w:rPr>
        <w:t xml:space="preserve">　　</w:t>
      </w:r>
    </w:p>
    <w:sectPr w:rsidR="00C62E4C" w:rsidRPr="00A056A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958" w:rsidRDefault="00D80958" w:rsidP="00A056AD">
      <w:r>
        <w:separator/>
      </w:r>
    </w:p>
  </w:endnote>
  <w:endnote w:type="continuationSeparator" w:id="0">
    <w:p w:rsidR="00D80958" w:rsidRDefault="00D80958" w:rsidP="00A0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958" w:rsidRDefault="00D80958" w:rsidP="00A056AD">
      <w:r>
        <w:separator/>
      </w:r>
    </w:p>
  </w:footnote>
  <w:footnote w:type="continuationSeparator" w:id="0">
    <w:p w:rsidR="00D80958" w:rsidRDefault="00D80958" w:rsidP="00A05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AD" w:rsidRDefault="00A056AD" w:rsidP="00A056AD">
    <w:pPr>
      <w:pStyle w:val="a3"/>
      <w:ind w:firstLine="562"/>
      <w:jc w:val="left"/>
    </w:pPr>
    <w:r>
      <w:rPr>
        <w:b/>
        <w:noProof/>
        <w:color w:val="00B0F0"/>
        <w:sz w:val="28"/>
      </w:rPr>
      <w:drawing>
        <wp:inline distT="0" distB="0" distL="0" distR="0" wp14:anchorId="01DE5859" wp14:editId="49F01164">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EA"/>
    <w:rsid w:val="009240E6"/>
    <w:rsid w:val="00A056AD"/>
    <w:rsid w:val="00A757EA"/>
    <w:rsid w:val="00C62E4C"/>
    <w:rsid w:val="00D8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6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6AD"/>
    <w:rPr>
      <w:sz w:val="18"/>
      <w:szCs w:val="18"/>
    </w:rPr>
  </w:style>
  <w:style w:type="paragraph" w:styleId="a4">
    <w:name w:val="footer"/>
    <w:basedOn w:val="a"/>
    <w:link w:val="Char0"/>
    <w:uiPriority w:val="99"/>
    <w:unhideWhenUsed/>
    <w:rsid w:val="00A056AD"/>
    <w:pPr>
      <w:tabs>
        <w:tab w:val="center" w:pos="4153"/>
        <w:tab w:val="right" w:pos="8306"/>
      </w:tabs>
      <w:snapToGrid w:val="0"/>
      <w:jc w:val="left"/>
    </w:pPr>
    <w:rPr>
      <w:sz w:val="18"/>
      <w:szCs w:val="18"/>
    </w:rPr>
  </w:style>
  <w:style w:type="character" w:customStyle="1" w:styleId="Char0">
    <w:name w:val="页脚 Char"/>
    <w:basedOn w:val="a0"/>
    <w:link w:val="a4"/>
    <w:uiPriority w:val="99"/>
    <w:rsid w:val="00A056AD"/>
    <w:rPr>
      <w:sz w:val="18"/>
      <w:szCs w:val="18"/>
    </w:rPr>
  </w:style>
  <w:style w:type="paragraph" w:styleId="a5">
    <w:name w:val="Balloon Text"/>
    <w:basedOn w:val="a"/>
    <w:link w:val="Char1"/>
    <w:uiPriority w:val="99"/>
    <w:semiHidden/>
    <w:unhideWhenUsed/>
    <w:rsid w:val="00A056AD"/>
    <w:rPr>
      <w:sz w:val="18"/>
      <w:szCs w:val="18"/>
    </w:rPr>
  </w:style>
  <w:style w:type="character" w:customStyle="1" w:styleId="Char1">
    <w:name w:val="批注框文本 Char"/>
    <w:basedOn w:val="a0"/>
    <w:link w:val="a5"/>
    <w:uiPriority w:val="99"/>
    <w:semiHidden/>
    <w:rsid w:val="00A056AD"/>
    <w:rPr>
      <w:sz w:val="18"/>
      <w:szCs w:val="18"/>
    </w:rPr>
  </w:style>
  <w:style w:type="character" w:styleId="a6">
    <w:name w:val="Hyperlink"/>
    <w:basedOn w:val="a0"/>
    <w:uiPriority w:val="99"/>
    <w:semiHidden/>
    <w:unhideWhenUsed/>
    <w:rsid w:val="00A056AD"/>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6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6AD"/>
    <w:rPr>
      <w:sz w:val="18"/>
      <w:szCs w:val="18"/>
    </w:rPr>
  </w:style>
  <w:style w:type="paragraph" w:styleId="a4">
    <w:name w:val="footer"/>
    <w:basedOn w:val="a"/>
    <w:link w:val="Char0"/>
    <w:uiPriority w:val="99"/>
    <w:unhideWhenUsed/>
    <w:rsid w:val="00A056AD"/>
    <w:pPr>
      <w:tabs>
        <w:tab w:val="center" w:pos="4153"/>
        <w:tab w:val="right" w:pos="8306"/>
      </w:tabs>
      <w:snapToGrid w:val="0"/>
      <w:jc w:val="left"/>
    </w:pPr>
    <w:rPr>
      <w:sz w:val="18"/>
      <w:szCs w:val="18"/>
    </w:rPr>
  </w:style>
  <w:style w:type="character" w:customStyle="1" w:styleId="Char0">
    <w:name w:val="页脚 Char"/>
    <w:basedOn w:val="a0"/>
    <w:link w:val="a4"/>
    <w:uiPriority w:val="99"/>
    <w:rsid w:val="00A056AD"/>
    <w:rPr>
      <w:sz w:val="18"/>
      <w:szCs w:val="18"/>
    </w:rPr>
  </w:style>
  <w:style w:type="paragraph" w:styleId="a5">
    <w:name w:val="Balloon Text"/>
    <w:basedOn w:val="a"/>
    <w:link w:val="Char1"/>
    <w:uiPriority w:val="99"/>
    <w:semiHidden/>
    <w:unhideWhenUsed/>
    <w:rsid w:val="00A056AD"/>
    <w:rPr>
      <w:sz w:val="18"/>
      <w:szCs w:val="18"/>
    </w:rPr>
  </w:style>
  <w:style w:type="character" w:customStyle="1" w:styleId="Char1">
    <w:name w:val="批注框文本 Char"/>
    <w:basedOn w:val="a0"/>
    <w:link w:val="a5"/>
    <w:uiPriority w:val="99"/>
    <w:semiHidden/>
    <w:rsid w:val="00A056AD"/>
    <w:rPr>
      <w:sz w:val="18"/>
      <w:szCs w:val="18"/>
    </w:rPr>
  </w:style>
  <w:style w:type="character" w:styleId="a6">
    <w:name w:val="Hyperlink"/>
    <w:basedOn w:val="a0"/>
    <w:uiPriority w:val="99"/>
    <w:semiHidden/>
    <w:unhideWhenUsed/>
    <w:rsid w:val="00A056AD"/>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4329">
      <w:bodyDiv w:val="1"/>
      <w:marLeft w:val="0"/>
      <w:marRight w:val="0"/>
      <w:marTop w:val="0"/>
      <w:marBottom w:val="0"/>
      <w:divBdr>
        <w:top w:val="none" w:sz="0" w:space="0" w:color="auto"/>
        <w:left w:val="none" w:sz="0" w:space="0" w:color="auto"/>
        <w:bottom w:val="none" w:sz="0" w:space="0" w:color="auto"/>
        <w:right w:val="none" w:sz="0" w:space="0" w:color="auto"/>
      </w:divBdr>
      <w:divsChild>
        <w:div w:id="34074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2018-05-28T06:06:00Z</dcterms:created>
  <dcterms:modified xsi:type="dcterms:W3CDTF">2018-06-06T13:53:00Z</dcterms:modified>
</cp:coreProperties>
</file>