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C66529" w:rsidRDefault="00C66529" w:rsidP="00C66529">
      <w:pPr>
        <w:spacing w:line="360" w:lineRule="auto"/>
        <w:ind w:firstLineChars="200" w:firstLine="420"/>
        <w:rPr>
          <w:rFonts w:hint="eastAsia"/>
        </w:rPr>
      </w:pPr>
      <w:r>
        <w:rPr>
          <w:rFonts w:hint="eastAsia"/>
        </w:rPr>
        <w:t>题目：</w:t>
      </w:r>
      <w:r>
        <w:rPr>
          <w:rFonts w:hint="eastAsia"/>
        </w:rPr>
        <w:t>近日，河北省邯郸市广</w:t>
      </w:r>
      <w:proofErr w:type="gramStart"/>
      <w:r>
        <w:rPr>
          <w:rFonts w:hint="eastAsia"/>
        </w:rPr>
        <w:t>泰中学</w:t>
      </w:r>
      <w:proofErr w:type="gramEnd"/>
      <w:r>
        <w:rPr>
          <w:rFonts w:hint="eastAsia"/>
        </w:rPr>
        <w:t>实行“教师全程随班办公”模式，打破传统的师生学习和办公的空间藩篱。通过“一拖二”的办公室与教室的特殊改造，学校每个教室后部设有班主任办公室，班主任通过办公室窗户能够零距离随时观察每位学生。校方称，如此做班主任可以在办公室随时掌握班级动态，全面了解学生学习兴趣、听课状态、自学习惯等，第一时间发现学生存在的问题或规律，及时有针对性地介入解决问题。</w:t>
      </w:r>
    </w:p>
    <w:p w:rsidR="00C66529" w:rsidRDefault="00C66529" w:rsidP="00C66529">
      <w:pPr>
        <w:spacing w:line="360" w:lineRule="auto"/>
        <w:ind w:firstLineChars="200" w:firstLine="420"/>
        <w:rPr>
          <w:rFonts w:hint="eastAsia"/>
        </w:rPr>
      </w:pPr>
    </w:p>
    <w:p w:rsidR="00C66529" w:rsidRPr="00C66529" w:rsidRDefault="00C66529" w:rsidP="00C66529">
      <w:pPr>
        <w:spacing w:line="360" w:lineRule="auto"/>
        <w:ind w:firstLineChars="200" w:firstLine="422"/>
        <w:jc w:val="center"/>
        <w:rPr>
          <w:rFonts w:hint="eastAsia"/>
          <w:b/>
        </w:rPr>
      </w:pPr>
      <w:bookmarkStart w:id="0" w:name="_GoBack"/>
      <w:r w:rsidRPr="00C66529">
        <w:rPr>
          <w:rFonts w:hint="eastAsia"/>
          <w:b/>
        </w:rPr>
        <w:t>“教室后设办公室”真的好吗？</w:t>
      </w:r>
    </w:p>
    <w:bookmarkEnd w:id="0"/>
    <w:p w:rsidR="00C66529" w:rsidRPr="00C66529" w:rsidRDefault="00C66529" w:rsidP="00C66529">
      <w:pPr>
        <w:spacing w:line="360" w:lineRule="auto"/>
        <w:ind w:firstLineChars="200" w:firstLine="422"/>
        <w:rPr>
          <w:b/>
        </w:rPr>
      </w:pPr>
    </w:p>
    <w:p w:rsidR="00C66529" w:rsidRDefault="00C66529" w:rsidP="00C66529">
      <w:pPr>
        <w:spacing w:line="360" w:lineRule="auto"/>
        <w:ind w:firstLineChars="200" w:firstLine="420"/>
        <w:rPr>
          <w:rFonts w:hint="eastAsia"/>
        </w:rPr>
      </w:pPr>
      <w:r>
        <w:rPr>
          <w:rFonts w:hint="eastAsia"/>
        </w:rPr>
        <w:t>广</w:t>
      </w:r>
      <w:proofErr w:type="gramStart"/>
      <w:r>
        <w:rPr>
          <w:rFonts w:hint="eastAsia"/>
        </w:rPr>
        <w:t>泰中学</w:t>
      </w:r>
      <w:proofErr w:type="gramEnd"/>
      <w:r>
        <w:rPr>
          <w:rFonts w:hint="eastAsia"/>
        </w:rPr>
        <w:t>校方的做法真的能像校方宣称的那样积极有效吗？思考之后，答案非也。</w:t>
      </w:r>
    </w:p>
    <w:p w:rsidR="00C66529" w:rsidRPr="00C66529" w:rsidRDefault="00C66529" w:rsidP="00C66529">
      <w:pPr>
        <w:spacing w:line="360" w:lineRule="auto"/>
        <w:ind w:firstLineChars="200" w:firstLine="420"/>
      </w:pPr>
    </w:p>
    <w:p w:rsidR="00C66529" w:rsidRDefault="00C66529" w:rsidP="00C66529">
      <w:pPr>
        <w:spacing w:line="360" w:lineRule="auto"/>
        <w:ind w:firstLineChars="200" w:firstLine="420"/>
        <w:rPr>
          <w:rFonts w:hint="eastAsia"/>
        </w:rPr>
      </w:pPr>
      <w:r>
        <w:rPr>
          <w:rFonts w:hint="eastAsia"/>
        </w:rPr>
        <w:t>我们先从这种“教室后设办公室”的模式本身来说。大家知道，在传统的教学模式中，教师和办公室是分离的，这种布局也许在一定程度上给了一些自制力不强的学生以可乘之机，在上课时做一些与课堂无关的事情，但这种情况毕竟是可以通过课下教师对学生的提醒或劝诫来改善的。</w:t>
      </w:r>
      <w:proofErr w:type="gramStart"/>
      <w:r>
        <w:rPr>
          <w:rFonts w:hint="eastAsia"/>
        </w:rPr>
        <w:t>反观广泰中学</w:t>
      </w:r>
      <w:proofErr w:type="gramEnd"/>
      <w:r>
        <w:rPr>
          <w:rFonts w:hint="eastAsia"/>
        </w:rPr>
        <w:t>所谓的“教师全程随班办公”的全新模式，实施之后的课堂自然是严肃认真。但是这种“严肃认真”只是表象，并不是学生们真正的认真，反而如此做会变成学生因为害怕触犯课堂纪律招来惩罚而“万马齐喑”的“死气沉沉”。在上课时身后始终有班主任的一双眼睛在监督，换了谁都会不自在，也许看似纪律得到了保障，却也损害了课堂最基本同时最根本的目的——教学质量。对班主任来说，办公室是一个处理公务的地方，同时也是休息的地方。将办公室和教室相连，两方干扰反而会影响处理各种事务的效率。再说，如果在“放松”的办公室也要“为人师表”，那时刻紧绷神经的老师也是“够辛苦”。这样看来，所谓的“教师全程随班办公”模式在老师和学生的彼此“监视”中，暴露出如此多的弊端，不仅学校声称的目的难以达到，而且还弄巧成拙。</w:t>
      </w:r>
    </w:p>
    <w:p w:rsidR="00C66529" w:rsidRDefault="00C66529" w:rsidP="00C66529">
      <w:pPr>
        <w:spacing w:line="360" w:lineRule="auto"/>
        <w:ind w:firstLineChars="200" w:firstLine="420"/>
      </w:pPr>
    </w:p>
    <w:p w:rsidR="00C66529" w:rsidRDefault="00C66529" w:rsidP="00C66529">
      <w:pPr>
        <w:spacing w:line="360" w:lineRule="auto"/>
        <w:ind w:firstLineChars="200" w:firstLine="420"/>
        <w:rPr>
          <w:rFonts w:hint="eastAsia"/>
        </w:rPr>
      </w:pPr>
      <w:r>
        <w:rPr>
          <w:rFonts w:hint="eastAsia"/>
        </w:rPr>
        <w:t>再从师生关系的层面来看待这件事情。在中国传统的教育体制中，教师在学生眼中长久以来都一定程度上扮演者监督者和惩罚者的角色，这本就不是健康的师生关系，不利于师生之间的交流和学习。广</w:t>
      </w:r>
      <w:proofErr w:type="gramStart"/>
      <w:r>
        <w:rPr>
          <w:rFonts w:hint="eastAsia"/>
        </w:rPr>
        <w:t>泰中学</w:t>
      </w:r>
      <w:proofErr w:type="gramEnd"/>
      <w:r>
        <w:rPr>
          <w:rFonts w:hint="eastAsia"/>
        </w:rPr>
        <w:t>如此做法，又是加重了教师身上监督者的色彩，这会让原本就存在对立的师生关系更加紧张。诚然，我们的学生需要监督，但这种“监督”更多是“监管”而并非“监视”，学校本来是应该是自由轻松的学习场所，如果让学生以为自己身在囚笼，课上课下都在被班主任“盯梢”，我想最终的结果大概会得不偿失，这也是我们每个人都不想看到的。</w:t>
      </w:r>
    </w:p>
    <w:p w:rsidR="00C66529" w:rsidRDefault="00C66529" w:rsidP="00C66529">
      <w:pPr>
        <w:spacing w:line="360" w:lineRule="auto"/>
        <w:ind w:firstLineChars="200" w:firstLine="420"/>
      </w:pPr>
    </w:p>
    <w:p w:rsidR="00C66529" w:rsidRDefault="00C66529" w:rsidP="00C66529">
      <w:pPr>
        <w:spacing w:line="360" w:lineRule="auto"/>
        <w:ind w:firstLineChars="200" w:firstLine="420"/>
        <w:rPr>
          <w:rFonts w:hint="eastAsia"/>
        </w:rPr>
      </w:pPr>
      <w:r>
        <w:rPr>
          <w:rFonts w:hint="eastAsia"/>
        </w:rPr>
        <w:t>近年来，很多人都在诟病中国现如今的教育制度，从广</w:t>
      </w:r>
      <w:proofErr w:type="gramStart"/>
      <w:r>
        <w:rPr>
          <w:rFonts w:hint="eastAsia"/>
        </w:rPr>
        <w:t>泰中学</w:t>
      </w:r>
      <w:proofErr w:type="gramEnd"/>
      <w:r>
        <w:rPr>
          <w:rFonts w:hint="eastAsia"/>
        </w:rPr>
        <w:t>校方的这种“教师全程随班办公”模式这件事也可以看出学生对成绩的必然需求和学校必须要学生有好的成绩才能够生存这矛盾着的存在。但是在这背后的实际效果我们更应该关注：是否适合学生？是否有利于学生的素质教育？分析看来，答案显然是否定的。从这些点出发，校方不妨听取在校学生的意见和建议之后，对这种新的模式再做定夺，在对学校管理制度的改革中真正向素质教育、向培养式教育，向真正能够让学生先学做人，后做学问，学做真人，继而成才的教育靠近，让中国基础教育和高等教育的现状有所改善。</w:t>
      </w:r>
    </w:p>
    <w:p w:rsidR="00C66529" w:rsidRDefault="00C66529" w:rsidP="00C66529">
      <w:pPr>
        <w:spacing w:line="360" w:lineRule="auto"/>
        <w:ind w:firstLineChars="200" w:firstLine="420"/>
      </w:pPr>
    </w:p>
    <w:p w:rsidR="00511309" w:rsidRPr="00C66529" w:rsidRDefault="00511309" w:rsidP="00C66529">
      <w:pPr>
        <w:spacing w:line="360" w:lineRule="auto"/>
        <w:ind w:firstLineChars="200" w:firstLine="420"/>
      </w:pPr>
    </w:p>
    <w:sectPr w:rsidR="00511309" w:rsidRPr="00C6652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4D9" w:rsidRDefault="000934D9" w:rsidP="00C66529">
      <w:r>
        <w:separator/>
      </w:r>
    </w:p>
  </w:endnote>
  <w:endnote w:type="continuationSeparator" w:id="0">
    <w:p w:rsidR="000934D9" w:rsidRDefault="000934D9" w:rsidP="00C6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4D9" w:rsidRDefault="000934D9" w:rsidP="00C66529">
      <w:r>
        <w:separator/>
      </w:r>
    </w:p>
  </w:footnote>
  <w:footnote w:type="continuationSeparator" w:id="0">
    <w:p w:rsidR="000934D9" w:rsidRDefault="000934D9" w:rsidP="00C66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529" w:rsidRDefault="00C66529" w:rsidP="00C66529">
    <w:pPr>
      <w:pStyle w:val="a3"/>
      <w:ind w:firstLine="562"/>
      <w:jc w:val="left"/>
    </w:pPr>
    <w:r>
      <w:rPr>
        <w:b/>
        <w:noProof/>
        <w:color w:val="00B0F0"/>
        <w:sz w:val="28"/>
      </w:rPr>
      <w:drawing>
        <wp:inline distT="0" distB="0" distL="0" distR="0" wp14:anchorId="445473CA" wp14:editId="76EAE2EC">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6"/>
        <w:rFonts w:hint="eastAsia"/>
        <w:b/>
        <w:sz w:val="21"/>
        <w:szCs w:val="21"/>
      </w:rPr>
      <w:t>艺考真</w:t>
    </w:r>
    <w:proofErr w:type="gramEnd"/>
    <w:r>
      <w:rPr>
        <w:rStyle w:val="a6"/>
        <w:rFonts w:hint="eastAsia"/>
        <w:b/>
        <w:sz w:val="21"/>
        <w:szCs w:val="21"/>
      </w:rPr>
      <w:t>题及答案解析</w:t>
    </w:r>
    <w:proofErr w:type="gramStart"/>
    <w:r>
      <w:rPr>
        <w:rStyle w:val="a6"/>
        <w:rFonts w:hint="eastAsia"/>
        <w:b/>
        <w:sz w:val="21"/>
        <w:szCs w:val="21"/>
      </w:rPr>
      <w:t>在艺考时光</w:t>
    </w:r>
    <w:proofErr w:type="gramEnd"/>
    <w:r>
      <w:rPr>
        <w:rStyle w:val="a6"/>
        <w:rFonts w:hint="eastAsia"/>
        <w:b/>
        <w:sz w:val="21"/>
        <w:szCs w:val="21"/>
      </w:rPr>
      <w:t>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CD"/>
    <w:rsid w:val="000934D9"/>
    <w:rsid w:val="00511309"/>
    <w:rsid w:val="00C66529"/>
    <w:rsid w:val="00DA75CD"/>
    <w:rsid w:val="00ED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5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529"/>
    <w:rPr>
      <w:sz w:val="18"/>
      <w:szCs w:val="18"/>
    </w:rPr>
  </w:style>
  <w:style w:type="paragraph" w:styleId="a4">
    <w:name w:val="footer"/>
    <w:basedOn w:val="a"/>
    <w:link w:val="Char0"/>
    <w:uiPriority w:val="99"/>
    <w:unhideWhenUsed/>
    <w:rsid w:val="00C66529"/>
    <w:pPr>
      <w:tabs>
        <w:tab w:val="center" w:pos="4153"/>
        <w:tab w:val="right" w:pos="8306"/>
      </w:tabs>
      <w:snapToGrid w:val="0"/>
      <w:jc w:val="left"/>
    </w:pPr>
    <w:rPr>
      <w:sz w:val="18"/>
      <w:szCs w:val="18"/>
    </w:rPr>
  </w:style>
  <w:style w:type="character" w:customStyle="1" w:styleId="Char0">
    <w:name w:val="页脚 Char"/>
    <w:basedOn w:val="a0"/>
    <w:link w:val="a4"/>
    <w:uiPriority w:val="99"/>
    <w:rsid w:val="00C66529"/>
    <w:rPr>
      <w:sz w:val="18"/>
      <w:szCs w:val="18"/>
    </w:rPr>
  </w:style>
  <w:style w:type="paragraph" w:styleId="a5">
    <w:name w:val="Balloon Text"/>
    <w:basedOn w:val="a"/>
    <w:link w:val="Char1"/>
    <w:uiPriority w:val="99"/>
    <w:semiHidden/>
    <w:unhideWhenUsed/>
    <w:rsid w:val="00C66529"/>
    <w:rPr>
      <w:sz w:val="18"/>
      <w:szCs w:val="18"/>
    </w:rPr>
  </w:style>
  <w:style w:type="character" w:customStyle="1" w:styleId="Char1">
    <w:name w:val="批注框文本 Char"/>
    <w:basedOn w:val="a0"/>
    <w:link w:val="a5"/>
    <w:uiPriority w:val="99"/>
    <w:semiHidden/>
    <w:rsid w:val="00C66529"/>
    <w:rPr>
      <w:sz w:val="18"/>
      <w:szCs w:val="18"/>
    </w:rPr>
  </w:style>
  <w:style w:type="character" w:styleId="a6">
    <w:name w:val="Hyperlink"/>
    <w:uiPriority w:val="99"/>
    <w:semiHidden/>
    <w:unhideWhenUsed/>
    <w:rsid w:val="00C66529"/>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5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529"/>
    <w:rPr>
      <w:sz w:val="18"/>
      <w:szCs w:val="18"/>
    </w:rPr>
  </w:style>
  <w:style w:type="paragraph" w:styleId="a4">
    <w:name w:val="footer"/>
    <w:basedOn w:val="a"/>
    <w:link w:val="Char0"/>
    <w:uiPriority w:val="99"/>
    <w:unhideWhenUsed/>
    <w:rsid w:val="00C66529"/>
    <w:pPr>
      <w:tabs>
        <w:tab w:val="center" w:pos="4153"/>
        <w:tab w:val="right" w:pos="8306"/>
      </w:tabs>
      <w:snapToGrid w:val="0"/>
      <w:jc w:val="left"/>
    </w:pPr>
    <w:rPr>
      <w:sz w:val="18"/>
      <w:szCs w:val="18"/>
    </w:rPr>
  </w:style>
  <w:style w:type="character" w:customStyle="1" w:styleId="Char0">
    <w:name w:val="页脚 Char"/>
    <w:basedOn w:val="a0"/>
    <w:link w:val="a4"/>
    <w:uiPriority w:val="99"/>
    <w:rsid w:val="00C66529"/>
    <w:rPr>
      <w:sz w:val="18"/>
      <w:szCs w:val="18"/>
    </w:rPr>
  </w:style>
  <w:style w:type="paragraph" w:styleId="a5">
    <w:name w:val="Balloon Text"/>
    <w:basedOn w:val="a"/>
    <w:link w:val="Char1"/>
    <w:uiPriority w:val="99"/>
    <w:semiHidden/>
    <w:unhideWhenUsed/>
    <w:rsid w:val="00C66529"/>
    <w:rPr>
      <w:sz w:val="18"/>
      <w:szCs w:val="18"/>
    </w:rPr>
  </w:style>
  <w:style w:type="character" w:customStyle="1" w:styleId="Char1">
    <w:name w:val="批注框文本 Char"/>
    <w:basedOn w:val="a0"/>
    <w:link w:val="a5"/>
    <w:uiPriority w:val="99"/>
    <w:semiHidden/>
    <w:rsid w:val="00C66529"/>
    <w:rPr>
      <w:sz w:val="18"/>
      <w:szCs w:val="18"/>
    </w:rPr>
  </w:style>
  <w:style w:type="character" w:styleId="a6">
    <w:name w:val="Hyperlink"/>
    <w:uiPriority w:val="99"/>
    <w:semiHidden/>
    <w:unhideWhenUsed/>
    <w:rsid w:val="00C66529"/>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795690">
      <w:bodyDiv w:val="1"/>
      <w:marLeft w:val="0"/>
      <w:marRight w:val="0"/>
      <w:marTop w:val="0"/>
      <w:marBottom w:val="0"/>
      <w:divBdr>
        <w:top w:val="none" w:sz="0" w:space="0" w:color="auto"/>
        <w:left w:val="none" w:sz="0" w:space="0" w:color="auto"/>
        <w:bottom w:val="none" w:sz="0" w:space="0" w:color="auto"/>
        <w:right w:val="none" w:sz="0" w:space="0" w:color="auto"/>
      </w:divBdr>
      <w:divsChild>
        <w:div w:id="1109550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3</cp:revision>
  <dcterms:created xsi:type="dcterms:W3CDTF">2018-05-29T02:44:00Z</dcterms:created>
  <dcterms:modified xsi:type="dcterms:W3CDTF">2018-06-05T04:07:00Z</dcterms:modified>
</cp:coreProperties>
</file>