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B20BD" w:rsidRPr="00CF692E" w:rsidRDefault="00CF692E" w:rsidP="00CF692E">
      <w:pPr>
        <w:spacing w:line="360" w:lineRule="auto"/>
        <w:ind w:firstLineChars="200" w:firstLine="420"/>
        <w:rPr>
          <w:rFonts w:hint="eastAsia"/>
        </w:rPr>
      </w:pPr>
      <w:r w:rsidRPr="00CF692E">
        <w:rPr>
          <w:rFonts w:hint="eastAsia"/>
        </w:rPr>
        <w:t>穿越剧为什么受大家喜欢？</w:t>
      </w:r>
    </w:p>
    <w:p w:rsidR="00CF692E" w:rsidRPr="00CF692E" w:rsidRDefault="00CF692E" w:rsidP="00CF692E">
      <w:pPr>
        <w:spacing w:line="360" w:lineRule="auto"/>
        <w:ind w:firstLineChars="200" w:firstLine="420"/>
        <w:rPr>
          <w:rFonts w:hint="eastAsia"/>
        </w:rPr>
      </w:pPr>
    </w:p>
    <w:p w:rsidR="00CF692E" w:rsidRPr="00CF692E" w:rsidRDefault="00CF692E" w:rsidP="00CF692E">
      <w:pPr>
        <w:spacing w:line="360" w:lineRule="auto"/>
        <w:ind w:firstLineChars="200" w:firstLine="422"/>
        <w:rPr>
          <w:rFonts w:hint="eastAsia"/>
          <w:b/>
        </w:rPr>
      </w:pPr>
      <w:r w:rsidRPr="00CF692E">
        <w:rPr>
          <w:rFonts w:hint="eastAsia"/>
          <w:b/>
        </w:rPr>
        <w:t>【参考答案】</w:t>
      </w:r>
    </w:p>
    <w:p w:rsidR="00CF692E" w:rsidRPr="00CF692E" w:rsidRDefault="00CF692E" w:rsidP="00CF692E">
      <w:pPr>
        <w:spacing w:line="360" w:lineRule="auto"/>
        <w:ind w:firstLineChars="200" w:firstLine="420"/>
      </w:pPr>
      <w:r w:rsidRPr="00CF692E">
        <w:rPr>
          <w:rFonts w:hint="eastAsia"/>
        </w:rPr>
        <w:t>从受众角度来看，穿越剧满足了观众特定的心理诉求。穿越剧的受众定位十分明确，直指青少年。现代社会生活是快节奏、高压力的，在这个年龄阶段的受众有来自学习及初涉社会的种种压力，他们对“穿越”的热捧，某种程度上是对现实教育、文化的对抗，对缺乏自我空间与自由的不满，以及对现实生</w:t>
      </w:r>
      <w:bookmarkStart w:id="0" w:name="_GoBack"/>
      <w:bookmarkEnd w:id="0"/>
      <w:r w:rsidRPr="00CF692E">
        <w:rPr>
          <w:rFonts w:hint="eastAsia"/>
        </w:rPr>
        <w:t>活的不堪重负，产生逃遁的心理。穿越剧常常使年轻观众获得一种强烈的代入感，长期压抑的感情与不满得到了宣泄。或许，这才是隐藏在穿越剧热潮背后的真正原因。</w:t>
      </w:r>
    </w:p>
    <w:p w:rsidR="00CF692E" w:rsidRPr="00CF692E" w:rsidRDefault="00CF692E" w:rsidP="00CF692E">
      <w:pPr>
        <w:spacing w:line="360" w:lineRule="auto"/>
        <w:ind w:firstLineChars="200" w:firstLine="420"/>
        <w:rPr>
          <w:rFonts w:hint="eastAsia"/>
        </w:rPr>
      </w:pPr>
      <w:r w:rsidRPr="00CF692E">
        <w:rPr>
          <w:rFonts w:hint="eastAsia"/>
        </w:rPr>
        <w:t>从穿越剧本身的剧情设置来看，穿越剧首先给人的是一种美好的情怀，无论是爱情还是人的理想，一旦放到架空的环境或者古代的环境里，都会</w:t>
      </w:r>
      <w:proofErr w:type="gramStart"/>
      <w:r w:rsidRPr="00CF692E">
        <w:rPr>
          <w:rFonts w:hint="eastAsia"/>
        </w:rPr>
        <w:t>彰</w:t>
      </w:r>
      <w:proofErr w:type="gramEnd"/>
      <w:r w:rsidRPr="00CF692E">
        <w:rPr>
          <w:rFonts w:hint="eastAsia"/>
        </w:rPr>
        <w:t>显得更加淋漓尽致，因为它已经脱离了现实条条框框的约束。这就是穿越剧特别迷人的地方，它可以把一切现实中的约束都剥离开来，真正让编剧去体现人性里面最纯粹的东西。</w:t>
      </w:r>
      <w:proofErr w:type="gramStart"/>
      <w:r w:rsidRPr="00CF692E">
        <w:rPr>
          <w:rFonts w:hint="eastAsia"/>
        </w:rPr>
        <w:t>《</w:t>
      </w:r>
      <w:proofErr w:type="gramEnd"/>
      <w:r w:rsidRPr="00CF692E">
        <w:rPr>
          <w:rFonts w:hint="eastAsia"/>
        </w:rPr>
        <w:t>宫</w:t>
      </w:r>
      <w:r w:rsidRPr="00CF692E">
        <w:rPr>
          <w:rFonts w:hint="eastAsia"/>
        </w:rPr>
        <w:t>&gt;</w:t>
      </w:r>
      <w:r w:rsidRPr="00CF692E">
        <w:rPr>
          <w:rFonts w:hint="eastAsia"/>
        </w:rPr>
        <w:t>在尊重历史的基础上，通过塑造有一定理想主义色彩的人物，重新诠释“九子夺</w:t>
      </w:r>
      <w:proofErr w:type="gramStart"/>
      <w:r w:rsidRPr="00CF692E">
        <w:rPr>
          <w:rFonts w:hint="eastAsia"/>
        </w:rPr>
        <w:t>嫡</w:t>
      </w:r>
      <w:proofErr w:type="gramEnd"/>
      <w:r w:rsidRPr="00CF692E">
        <w:rPr>
          <w:rFonts w:hint="eastAsia"/>
        </w:rPr>
        <w:t>”中真善美的人性，进一步加工富于人生感悟和哲理色彩的诗意的美。观众从中收获震撼，它产生的丰富的艺术成就和审美效果自然会受到观众的欣赏和喜爱。同时，该剧选用的演员青春靓丽，演技卓越，经历波折最终收获不一样的命运。有情人终成眷属的结局虽然未能逃脱“世俗韵完美”，但是满足了受众最朴素的期待和审美欲望，因此也更容易引起共鸣，达到“娱乐大众”的目的。</w:t>
      </w:r>
    </w:p>
    <w:p w:rsidR="00CF692E" w:rsidRPr="00CF692E" w:rsidRDefault="00CF692E" w:rsidP="00CF692E">
      <w:pPr>
        <w:spacing w:line="360" w:lineRule="auto"/>
        <w:ind w:firstLineChars="200" w:firstLine="420"/>
      </w:pPr>
    </w:p>
    <w:sectPr w:rsidR="00CF692E" w:rsidRPr="00CF692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11" w:rsidRDefault="00E73011" w:rsidP="00CF692E">
      <w:r>
        <w:separator/>
      </w:r>
    </w:p>
  </w:endnote>
  <w:endnote w:type="continuationSeparator" w:id="0">
    <w:p w:rsidR="00E73011" w:rsidRDefault="00E73011" w:rsidP="00CF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11" w:rsidRDefault="00E73011" w:rsidP="00CF692E">
      <w:r>
        <w:separator/>
      </w:r>
    </w:p>
  </w:footnote>
  <w:footnote w:type="continuationSeparator" w:id="0">
    <w:p w:rsidR="00E73011" w:rsidRDefault="00E73011" w:rsidP="00CF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2E" w:rsidRDefault="00CF692E" w:rsidP="00CF692E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0586353" wp14:editId="79E71F3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4"/>
    <w:rsid w:val="001F5724"/>
    <w:rsid w:val="003B20BD"/>
    <w:rsid w:val="00CF692E"/>
    <w:rsid w:val="00E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69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92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692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CF6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F69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692E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F692E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69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92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692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CF6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F69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692E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F692E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2018-06-01T04:32:00Z</dcterms:created>
  <dcterms:modified xsi:type="dcterms:W3CDTF">2018-06-01T04:33:00Z</dcterms:modified>
</cp:coreProperties>
</file>