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id="rId3" o:title="背景" recolor="t" type="frame"/>
    </v:background>
  </w:background>
  <w:body>
    <w:p w:rsidR="00E51F5B" w:rsidRPr="00DD6D3F" w:rsidRDefault="00DD6D3F" w:rsidP="00DD6D3F">
      <w:pPr>
        <w:spacing w:line="360" w:lineRule="auto"/>
        <w:ind w:firstLineChars="200" w:firstLine="420"/>
        <w:rPr>
          <w:rFonts w:hint="eastAsia"/>
        </w:rPr>
      </w:pPr>
      <w:r w:rsidRPr="00DD6D3F">
        <w:rPr>
          <w:rFonts w:hint="eastAsia"/>
        </w:rPr>
        <w:t>题目：对影片《致青春》人物形象进行分析，字数不少于</w:t>
      </w:r>
      <w:r w:rsidRPr="00DD6D3F">
        <w:rPr>
          <w:rFonts w:hint="eastAsia"/>
        </w:rPr>
        <w:t>1000</w:t>
      </w:r>
      <w:r w:rsidRPr="00DD6D3F">
        <w:rPr>
          <w:rFonts w:hint="eastAsia"/>
        </w:rPr>
        <w:t>字。</w:t>
      </w:r>
    </w:p>
    <w:p w:rsidR="00DD6D3F" w:rsidRPr="00DD6D3F" w:rsidRDefault="00DD6D3F" w:rsidP="00DD6D3F">
      <w:pPr>
        <w:spacing w:line="360" w:lineRule="auto"/>
        <w:ind w:firstLineChars="200" w:firstLine="420"/>
        <w:rPr>
          <w:rFonts w:hint="eastAsia"/>
        </w:rPr>
      </w:pPr>
    </w:p>
    <w:p w:rsidR="00DD6D3F" w:rsidRPr="00DD6D3F" w:rsidRDefault="00DD6D3F" w:rsidP="00DD6D3F">
      <w:pPr>
        <w:spacing w:line="360" w:lineRule="auto"/>
        <w:ind w:firstLineChars="200" w:firstLine="422"/>
        <w:jc w:val="center"/>
        <w:rPr>
          <w:b/>
        </w:rPr>
      </w:pPr>
      <w:r w:rsidRPr="00DD6D3F">
        <w:rPr>
          <w:rFonts w:hint="eastAsia"/>
          <w:b/>
        </w:rPr>
        <w:t>以理想情怀书写不朽青春</w:t>
      </w:r>
    </w:p>
    <w:p w:rsidR="00DD6D3F" w:rsidRDefault="00DD6D3F" w:rsidP="00DD6D3F">
      <w:pPr>
        <w:spacing w:line="360" w:lineRule="auto"/>
        <w:ind w:firstLineChars="200" w:firstLine="422"/>
        <w:jc w:val="center"/>
        <w:rPr>
          <w:rFonts w:hint="eastAsia"/>
          <w:b/>
        </w:rPr>
      </w:pPr>
      <w:r w:rsidRPr="00DD6D3F">
        <w:rPr>
          <w:rFonts w:hint="eastAsia"/>
          <w:b/>
        </w:rPr>
        <w:t>——评《致青春》人物分析</w:t>
      </w:r>
    </w:p>
    <w:p w:rsidR="00DD6D3F" w:rsidRPr="00DD6D3F" w:rsidRDefault="00DD6D3F" w:rsidP="00DD6D3F">
      <w:pPr>
        <w:spacing w:line="360" w:lineRule="auto"/>
        <w:ind w:firstLineChars="200" w:firstLine="422"/>
        <w:jc w:val="center"/>
        <w:rPr>
          <w:rFonts w:hint="eastAsia"/>
          <w:b/>
        </w:rPr>
      </w:pPr>
    </w:p>
    <w:p w:rsidR="00DD6D3F" w:rsidRPr="00DD6D3F" w:rsidRDefault="00DD6D3F" w:rsidP="00DD6D3F">
      <w:pPr>
        <w:spacing w:line="360" w:lineRule="auto"/>
        <w:ind w:firstLineChars="200" w:firstLine="420"/>
        <w:rPr>
          <w:rFonts w:hint="eastAsia"/>
        </w:rPr>
      </w:pPr>
      <w:r w:rsidRPr="00DD6D3F">
        <w:rPr>
          <w:rFonts w:hint="eastAsia"/>
        </w:rPr>
        <w:t>作为赵薇跨界导演的处女作，《致青春》以郑微的爱情冒险旅程为主线，讲述了一群性格</w:t>
      </w:r>
      <w:proofErr w:type="gramStart"/>
      <w:r w:rsidRPr="00DD6D3F">
        <w:rPr>
          <w:rFonts w:hint="eastAsia"/>
        </w:rPr>
        <w:t>迥</w:t>
      </w:r>
      <w:proofErr w:type="gramEnd"/>
      <w:r w:rsidRPr="00DD6D3F">
        <w:rPr>
          <w:rFonts w:hint="eastAsia"/>
        </w:rPr>
        <w:t>的年轻人大学校园和初入社会的爱情故事与人生梦想。大概源于导演及原著小说作者的女性身份与性别立场，本片的青春</w:t>
      </w:r>
      <w:proofErr w:type="gramStart"/>
      <w:r w:rsidRPr="00DD6D3F">
        <w:rPr>
          <w:rFonts w:hint="eastAsia"/>
        </w:rPr>
        <w:t>叙寄体现</w:t>
      </w:r>
      <w:proofErr w:type="gramEnd"/>
      <w:r w:rsidRPr="00DD6D3F">
        <w:rPr>
          <w:rFonts w:hint="eastAsia"/>
        </w:rPr>
        <w:t>出鲜明的女性意识。作为女导演，赵薇在《致青春》中基：同龄女性比男性成熟的现实，加以艺术化的演绎，有意无意渗入了自己所理解的男女性格及思维的差异。</w:t>
      </w:r>
    </w:p>
    <w:p w:rsidR="00DD6D3F" w:rsidRPr="00DD6D3F" w:rsidRDefault="00DD6D3F" w:rsidP="00DD6D3F">
      <w:pPr>
        <w:spacing w:line="360" w:lineRule="auto"/>
        <w:ind w:firstLineChars="200" w:firstLine="420"/>
        <w:rPr>
          <w:rFonts w:hint="eastAsia"/>
        </w:rPr>
      </w:pPr>
      <w:r w:rsidRPr="00DD6D3F">
        <w:rPr>
          <w:rFonts w:hint="eastAsia"/>
        </w:rPr>
        <w:t>女性角色尤其是开朗任性的郑微，温柔贤淑的阮莞，嘴碎慕利的黎维</w:t>
      </w:r>
      <w:proofErr w:type="gramStart"/>
      <w:r w:rsidRPr="00DD6D3F">
        <w:rPr>
          <w:rFonts w:hint="eastAsia"/>
        </w:rPr>
        <w:t>娟</w:t>
      </w:r>
      <w:proofErr w:type="gramEnd"/>
      <w:r w:rsidRPr="00DD6D3F">
        <w:rPr>
          <w:rFonts w:hint="eastAsia"/>
        </w:rPr>
        <w:t>，率真自尊的朱小北，，</w:t>
      </w:r>
      <w:proofErr w:type="gramStart"/>
      <w:r w:rsidRPr="00DD6D3F">
        <w:rPr>
          <w:rFonts w:hint="eastAsia"/>
        </w:rPr>
        <w:t>个</w:t>
      </w:r>
      <w:proofErr w:type="gramEnd"/>
      <w:r w:rsidRPr="00DD6D3F">
        <w:rPr>
          <w:rFonts w:hint="eastAsia"/>
        </w:rPr>
        <w:t>陸格迥异的女生更多承载了创作者对于青春体验与人生命运的思考，寄托着“青春不朽”的想祈愿与青春无悔的美好想象。她们对爱情勇敢执着、义无反顾，她们的友谊关系相互理解、久弥坚，她们从校园到社会的成长蛻</w:t>
      </w:r>
      <w:proofErr w:type="gramStart"/>
      <w:r w:rsidRPr="00DD6D3F">
        <w:rPr>
          <w:rFonts w:hint="eastAsia"/>
        </w:rPr>
        <w:t>变积极</w:t>
      </w:r>
      <w:proofErr w:type="gramEnd"/>
      <w:r w:rsidRPr="00DD6D3F">
        <w:rPr>
          <w:rFonts w:hint="eastAsia"/>
        </w:rPr>
        <w:t>努力。</w:t>
      </w:r>
    </w:p>
    <w:p w:rsidR="00DD6D3F" w:rsidRPr="00DD6D3F" w:rsidRDefault="00DD6D3F" w:rsidP="00DD6D3F">
      <w:pPr>
        <w:spacing w:line="360" w:lineRule="auto"/>
        <w:ind w:firstLineChars="200" w:firstLine="420"/>
        <w:rPr>
          <w:rFonts w:hint="eastAsia"/>
        </w:rPr>
      </w:pPr>
      <w:r w:rsidRPr="00DD6D3F">
        <w:rPr>
          <w:rFonts w:hint="eastAsia"/>
        </w:rPr>
        <w:t>影为本片的主人公，郑微的两段爱情历程构成了影片的主体情节。在勇敢投入与理性克制之郑微以恰到好处的尺度诠释了青春女生的理想爱情态度。人物从活泼开朗的象牙塔女生</w:t>
      </w:r>
      <w:proofErr w:type="gramStart"/>
      <w:r w:rsidRPr="00DD6D3F">
        <w:rPr>
          <w:rFonts w:hint="eastAsia"/>
        </w:rPr>
        <w:t>到着</w:t>
      </w:r>
      <w:proofErr w:type="gramEnd"/>
      <w:r w:rsidRPr="00DD6D3F">
        <w:rPr>
          <w:rFonts w:hint="eastAsia"/>
        </w:rPr>
        <w:t>敬业</w:t>
      </w:r>
      <w:proofErr w:type="gramStart"/>
      <w:r w:rsidRPr="00DD6D3F">
        <w:rPr>
          <w:rFonts w:hint="eastAsia"/>
        </w:rPr>
        <w:t>的职场女强人</w:t>
      </w:r>
      <w:proofErr w:type="gramEnd"/>
      <w:r w:rsidRPr="00DD6D3F">
        <w:rPr>
          <w:rFonts w:hint="eastAsia"/>
        </w:rPr>
        <w:t>的变化，寄托着创作者关于女性</w:t>
      </w:r>
      <w:proofErr w:type="gramStart"/>
      <w:r w:rsidRPr="00DD6D3F">
        <w:rPr>
          <w:rFonts w:hint="eastAsia"/>
        </w:rPr>
        <w:t>理想成长</w:t>
      </w:r>
      <w:proofErr w:type="gramEnd"/>
      <w:r w:rsidRPr="00DD6D3F">
        <w:rPr>
          <w:rFonts w:hint="eastAsia"/>
        </w:rPr>
        <w:t>历程的美好期待。阮莞、黎维</w:t>
      </w:r>
      <w:proofErr w:type="gramStart"/>
      <w:r w:rsidRPr="00DD6D3F">
        <w:rPr>
          <w:rFonts w:hint="eastAsia"/>
        </w:rPr>
        <w:t>娟</w:t>
      </w:r>
      <w:proofErr w:type="gramEnd"/>
      <w:r w:rsidRPr="00DD6D3F">
        <w:rPr>
          <w:rFonts w:hint="eastAsia"/>
        </w:rPr>
        <w:t>、；小北分别代表着不同的青春伤痕形象。美貌智慧并存的阮莞委曲求全却败给了与她期望天差地的现实，逃不出出身山区边寨的命运枷锁；黎维</w:t>
      </w:r>
      <w:proofErr w:type="gramStart"/>
      <w:r w:rsidRPr="00DD6D3F">
        <w:rPr>
          <w:rFonts w:hint="eastAsia"/>
        </w:rPr>
        <w:t>娟</w:t>
      </w:r>
      <w:proofErr w:type="gramEnd"/>
      <w:r w:rsidRPr="00DD6D3F">
        <w:rPr>
          <w:rFonts w:hint="eastAsia"/>
        </w:rPr>
        <w:t>曾对自己许诺绝不耗费感情</w:t>
      </w:r>
      <w:proofErr w:type="gramStart"/>
      <w:r w:rsidRPr="00DD6D3F">
        <w:rPr>
          <w:rFonts w:hint="eastAsia"/>
        </w:rPr>
        <w:t>却被靠自己</w:t>
      </w:r>
      <w:proofErr w:type="gramEnd"/>
      <w:r w:rsidRPr="00DD6D3F">
        <w:rPr>
          <w:rFonts w:hint="eastAsia"/>
        </w:rPr>
        <w:t>打拼</w:t>
      </w:r>
      <w:r w:rsidRPr="00DD6D3F">
        <w:rPr>
          <w:rFonts w:hint="eastAsia"/>
        </w:rPr>
        <w:t>[</w:t>
      </w:r>
      <w:proofErr w:type="gramStart"/>
      <w:r w:rsidRPr="00DD6D3F">
        <w:rPr>
          <w:rFonts w:hint="eastAsia"/>
        </w:rPr>
        <w:t>变命运</w:t>
      </w:r>
      <w:proofErr w:type="gramEnd"/>
      <w:r w:rsidRPr="00DD6D3F">
        <w:rPr>
          <w:rFonts w:hint="eastAsia"/>
        </w:rPr>
        <w:t>的巨大难题所打垮，牺牲尊严和人格换得人生的富足；朱小北外表开朗爽直，</w:t>
      </w:r>
      <w:proofErr w:type="gramStart"/>
      <w:r w:rsidRPr="00DD6D3F">
        <w:rPr>
          <w:rFonts w:hint="eastAsia"/>
        </w:rPr>
        <w:t>内心自玩被</w:t>
      </w:r>
      <w:proofErr w:type="gramEnd"/>
      <w:r w:rsidRPr="00DD6D3F">
        <w:rPr>
          <w:rFonts w:hint="eastAsia"/>
        </w:rPr>
        <w:t>保卫处冤枉错判之后离开校园，带上了冰冷面具，拒绝真实的身份。</w:t>
      </w:r>
    </w:p>
    <w:p w:rsidR="00DD6D3F" w:rsidRPr="00DD6D3F" w:rsidRDefault="00DD6D3F" w:rsidP="00DD6D3F">
      <w:pPr>
        <w:spacing w:line="360" w:lineRule="auto"/>
        <w:ind w:firstLineChars="200" w:firstLine="420"/>
        <w:rPr>
          <w:rFonts w:hint="eastAsia"/>
        </w:rPr>
      </w:pPr>
      <w:r w:rsidRPr="00DD6D3F">
        <w:rPr>
          <w:rFonts w:hint="eastAsia"/>
        </w:rPr>
        <w:t>她们的人生具有积极入世、浪漫理想主义、功利主义、隐</w:t>
      </w:r>
      <w:proofErr w:type="gramStart"/>
      <w:r w:rsidRPr="00DD6D3F">
        <w:rPr>
          <w:rFonts w:hint="eastAsia"/>
        </w:rPr>
        <w:t>世</w:t>
      </w:r>
      <w:proofErr w:type="gramEnd"/>
      <w:r w:rsidRPr="00DD6D3F">
        <w:rPr>
          <w:rFonts w:hint="eastAsia"/>
        </w:rPr>
        <w:t>消极不同人生姿态的典型意义。们的命运轨迹深刻折射了不同社会阶层的人终有其命运走向的必然性，委婉表达出青春</w:t>
      </w:r>
      <w:proofErr w:type="gramStart"/>
      <w:r w:rsidRPr="00DD6D3F">
        <w:rPr>
          <w:rFonts w:hint="eastAsia"/>
        </w:rPr>
        <w:t>成长乏程中</w:t>
      </w:r>
      <w:proofErr w:type="gramEnd"/>
      <w:r w:rsidRPr="00DD6D3F">
        <w:rPr>
          <w:rFonts w:hint="eastAsia"/>
        </w:rPr>
        <w:t>悄然完成了社会阶层划分。</w:t>
      </w:r>
    </w:p>
    <w:p w:rsidR="00DD6D3F" w:rsidRPr="00DD6D3F" w:rsidRDefault="00DD6D3F" w:rsidP="00DD6D3F">
      <w:pPr>
        <w:spacing w:line="360" w:lineRule="auto"/>
        <w:ind w:firstLineChars="200" w:firstLine="420"/>
        <w:rPr>
          <w:rFonts w:hint="eastAsia"/>
        </w:rPr>
      </w:pPr>
      <w:r w:rsidRPr="00DD6D3F">
        <w:rPr>
          <w:rFonts w:hint="eastAsia"/>
        </w:rPr>
        <w:t>《致青春》中男性的“英雄形象’是缺失的，社会上男性虚伪无理，令人生厌，校园里的大学；生也是性格残缺、心志不坚。相对戏份较多的四个大学男生，他们在爱情中总是耽于被动等待</w:t>
      </w:r>
      <w:proofErr w:type="gramStart"/>
      <w:r w:rsidRPr="00DD6D3F">
        <w:rPr>
          <w:rFonts w:hint="eastAsia"/>
        </w:rPr>
        <w:t>戈</w:t>
      </w:r>
      <w:proofErr w:type="gramEnd"/>
      <w:r w:rsidRPr="00DD6D3F">
        <w:rPr>
          <w:rFonts w:hint="eastAsia"/>
        </w:rPr>
        <w:t>躲避，在事业方面，或无甚建树，或急功近利，或一事无成。男主人公陈孝正孤僻冷漠，与</w:t>
      </w:r>
      <w:proofErr w:type="gramStart"/>
      <w:r w:rsidRPr="00DD6D3F">
        <w:rPr>
          <w:rFonts w:hint="eastAsia"/>
        </w:rPr>
        <w:t>毓</w:t>
      </w:r>
      <w:proofErr w:type="gramEnd"/>
      <w:r w:rsidRPr="00DD6D3F">
        <w:rPr>
          <w:rFonts w:hint="eastAsia"/>
        </w:rPr>
        <w:t>之间</w:t>
      </w:r>
      <w:proofErr w:type="gramStart"/>
      <w:r w:rsidRPr="00DD6D3F">
        <w:rPr>
          <w:rFonts w:hint="eastAsia"/>
        </w:rPr>
        <w:t>暖昧</w:t>
      </w:r>
      <w:proofErr w:type="gramEnd"/>
      <w:r w:rsidRPr="00DD6D3F">
        <w:rPr>
          <w:rFonts w:hint="eastAsia"/>
        </w:rPr>
        <w:t>相处却不愿挑明也不愿主动放弃，与郑微的恋爱从开始的躲避与等待被追求到以情为交换条件换来出国留学名额，虽然他看似片中名利追求最成功的人，却是在世俗功利面前</w:t>
      </w:r>
      <w:proofErr w:type="gramStart"/>
      <w:r w:rsidRPr="00DD6D3F">
        <w:rPr>
          <w:rFonts w:hint="eastAsia"/>
        </w:rPr>
        <w:t>齐初哀</w:t>
      </w:r>
      <w:proofErr w:type="gramEnd"/>
      <w:r w:rsidRPr="00DD6D3F">
        <w:rPr>
          <w:rFonts w:hint="eastAsia"/>
        </w:rPr>
        <w:t>付出代价最多的人之？。男二号林</w:t>
      </w:r>
      <w:proofErr w:type="gramStart"/>
      <w:r w:rsidRPr="00DD6D3F">
        <w:rPr>
          <w:rFonts w:hint="eastAsia"/>
        </w:rPr>
        <w:t>静因为</w:t>
      </w:r>
      <w:proofErr w:type="gramEnd"/>
      <w:r w:rsidRPr="00DD6D3F">
        <w:rPr>
          <w:rFonts w:hint="eastAsia"/>
        </w:rPr>
        <w:t>上一代人的婚外情纠葛而心</w:t>
      </w:r>
      <w:r w:rsidRPr="00DD6D3F">
        <w:rPr>
          <w:rFonts w:hint="eastAsia"/>
        </w:rPr>
        <w:lastRenderedPageBreak/>
        <w:t>生怨念，辜负青梅</w:t>
      </w:r>
      <w:proofErr w:type="gramStart"/>
      <w:r w:rsidRPr="00DD6D3F">
        <w:rPr>
          <w:rFonts w:hint="eastAsia"/>
        </w:rPr>
        <w:t>冯</w:t>
      </w:r>
      <w:proofErr w:type="gramEnd"/>
      <w:r w:rsidRPr="00DD6D3F">
        <w:rPr>
          <w:rFonts w:hint="eastAsia"/>
        </w:rPr>
        <w:t>的一片痴情。他徘徊在初恋郑微与疯狂的追求者施洁之间难以抉择，优柔寡断，缺乏魄力。</w:t>
      </w:r>
      <w:proofErr w:type="gramStart"/>
      <w:r w:rsidRPr="00DD6D3F">
        <w:rPr>
          <w:rFonts w:hint="eastAsia"/>
        </w:rPr>
        <w:t>研</w:t>
      </w:r>
      <w:proofErr w:type="gramEnd"/>
      <w:r w:rsidRPr="00DD6D3F">
        <w:rPr>
          <w:rFonts w:hint="eastAsia"/>
        </w:rPr>
        <w:t>。对阮莞的感情只停留在“人生若只如初见</w:t>
      </w:r>
      <w:r w:rsidRPr="00DD6D3F">
        <w:rPr>
          <w:rFonts w:hint="eastAsia"/>
        </w:rPr>
        <w:t>f</w:t>
      </w:r>
      <w:r w:rsidRPr="00DD6D3F">
        <w:rPr>
          <w:rFonts w:hint="eastAsia"/>
        </w:rPr>
        <w:t>’的默默注视与哀伤悼念中，而且昔日左右逢源之人，</w:t>
      </w:r>
      <w:proofErr w:type="gramStart"/>
      <w:r w:rsidRPr="00DD6D3F">
        <w:rPr>
          <w:rFonts w:hint="eastAsia"/>
        </w:rPr>
        <w:t>仑</w:t>
      </w:r>
      <w:proofErr w:type="gramEnd"/>
      <w:r w:rsidRPr="00DD6D3F">
        <w:rPr>
          <w:rFonts w:hint="eastAsia"/>
        </w:rPr>
        <w:t>落到被迫给死人作传谋生，给大学时期出身最卑微、人缘最孤立的陈孝正做马仔。他看似</w:t>
      </w:r>
      <w:r w:rsidRPr="00DD6D3F">
        <w:rPr>
          <w:rFonts w:hint="eastAsia"/>
        </w:rPr>
        <w:t>-</w:t>
      </w:r>
      <w:proofErr w:type="gramStart"/>
      <w:r w:rsidRPr="00DD6D3F">
        <w:rPr>
          <w:rFonts w:hint="eastAsia"/>
        </w:rPr>
        <w:t>个</w:t>
      </w:r>
      <w:proofErr w:type="gramEnd"/>
      <w:r w:rsidRPr="00DD6D3F">
        <w:rPr>
          <w:rFonts w:hint="eastAsia"/>
        </w:rPr>
        <w:t>喜感人物，人生却浸透着失意悲凉。许开阳出身富裕商人之家，在学业、人际、事业方面毫无出色表现，屡屡追求郑微不成便妒火中烧，报复情敌，与曾毓之间没有琴瑟相调的爱情，持着貌合神离的政商联姻。</w:t>
      </w:r>
    </w:p>
    <w:p w:rsidR="00DD6D3F" w:rsidRPr="00DD6D3F" w:rsidRDefault="00DD6D3F" w:rsidP="00DD6D3F">
      <w:pPr>
        <w:spacing w:line="360" w:lineRule="auto"/>
        <w:ind w:firstLineChars="200" w:firstLine="420"/>
        <w:rPr>
          <w:rFonts w:hint="eastAsia"/>
        </w:rPr>
      </w:pPr>
      <w:r w:rsidRPr="00DD6D3F">
        <w:rPr>
          <w:rFonts w:hint="eastAsia"/>
        </w:rPr>
        <w:t>相对于大学女生在爱情追求方面的主动与大度，在人生失意时的理性与忍耐，在同性情谊；面的持久和互助，男性角色几乎没有一个充滿正能量的。这可能与导演及原著小说作者的女性分有关。她们作为创作者的女性立场与悲情体验让本片的人物形象特征体现出鲜明的性别之、从女性视角出发来讲述青春故事，勇敢、大度、隐忍的女性是青春伤痕的承受者，而懦弱、、狭隘的男性则是青春悲情的始作俑旁—</w:t>
      </w:r>
    </w:p>
    <w:p w:rsidR="00DD6D3F" w:rsidRPr="00DD6D3F" w:rsidRDefault="00DD6D3F" w:rsidP="00DD6D3F">
      <w:pPr>
        <w:spacing w:line="360" w:lineRule="auto"/>
        <w:ind w:firstLineChars="200" w:firstLine="420"/>
      </w:pPr>
      <w:r w:rsidRPr="00DD6D3F">
        <w:rPr>
          <w:rFonts w:hint="eastAsia"/>
        </w:rPr>
        <w:t>《致青春》在一定程度上开启了青春片的成功范式，比如改编</w:t>
      </w:r>
      <w:proofErr w:type="gramStart"/>
      <w:r w:rsidRPr="00DD6D3F">
        <w:rPr>
          <w:rFonts w:hint="eastAsia"/>
        </w:rPr>
        <w:t>自流行</w:t>
      </w:r>
      <w:proofErr w:type="gramEnd"/>
      <w:r w:rsidRPr="00DD6D3F">
        <w:rPr>
          <w:rFonts w:hint="eastAsia"/>
        </w:rPr>
        <w:t>网络小说的创作缘起，，春偶像为主演，以爱情为主线的成长叙事，</w:t>
      </w:r>
      <w:proofErr w:type="gramStart"/>
      <w:r w:rsidRPr="00DD6D3F">
        <w:rPr>
          <w:rFonts w:hint="eastAsia"/>
        </w:rPr>
        <w:t>融汇</w:t>
      </w:r>
      <w:proofErr w:type="gramEnd"/>
      <w:r w:rsidRPr="00DD6D3F">
        <w:rPr>
          <w:rFonts w:hint="eastAsia"/>
        </w:rPr>
        <w:t>悲情基调与喜剧桥段的杂糅风格，饱含青伤痕与成长收获的复杂青春主题，隐含一定性别立场的情节叙事与道德判断，等等。特别是该片立足于校园爱情又超越青春怀旧的社会思考，很值得青春类型电影借鉴。</w:t>
      </w:r>
      <w:bookmarkStart w:id="0" w:name="_GoBack"/>
      <w:bookmarkEnd w:id="0"/>
    </w:p>
    <w:sectPr w:rsidR="00DD6D3F" w:rsidRPr="00DD6D3F">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B1B" w:rsidRDefault="00956B1B" w:rsidP="00DD6D3F">
      <w:r>
        <w:separator/>
      </w:r>
    </w:p>
  </w:endnote>
  <w:endnote w:type="continuationSeparator" w:id="0">
    <w:p w:rsidR="00956B1B" w:rsidRDefault="00956B1B" w:rsidP="00DD6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B1B" w:rsidRDefault="00956B1B" w:rsidP="00DD6D3F">
      <w:r>
        <w:separator/>
      </w:r>
    </w:p>
  </w:footnote>
  <w:footnote w:type="continuationSeparator" w:id="0">
    <w:p w:rsidR="00956B1B" w:rsidRDefault="00956B1B" w:rsidP="00DD6D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D3F" w:rsidRDefault="00DD6D3F" w:rsidP="00DD6D3F">
    <w:pPr>
      <w:pStyle w:val="a3"/>
      <w:ind w:firstLine="562"/>
      <w:jc w:val="left"/>
    </w:pPr>
    <w:r>
      <w:rPr>
        <w:b/>
        <w:noProof/>
        <w:color w:val="00B0F0"/>
        <w:sz w:val="28"/>
      </w:rPr>
      <w:drawing>
        <wp:inline distT="0" distB="0" distL="0" distR="0" wp14:anchorId="6656F4E9" wp14:editId="30FE6B08">
          <wp:extent cx="70866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190500"/>
                  </a:xfrm>
                  <a:prstGeom prst="rect">
                    <a:avLst/>
                  </a:prstGeom>
                  <a:noFill/>
                  <a:ln>
                    <a:noFill/>
                  </a:ln>
                </pic:spPr>
              </pic:pic>
            </a:graphicData>
          </a:graphic>
        </wp:inline>
      </w:drawing>
    </w:r>
    <w:r>
      <w:rPr>
        <w:b/>
        <w:color w:val="00B0F0"/>
        <w:sz w:val="40"/>
      </w:rPr>
      <w:t xml:space="preserve"> </w:t>
    </w:r>
    <w:proofErr w:type="gramStart"/>
    <w:r>
      <w:rPr>
        <w:rStyle w:val="a8"/>
        <w:rFonts w:hint="eastAsia"/>
        <w:b/>
        <w:sz w:val="21"/>
        <w:szCs w:val="21"/>
      </w:rPr>
      <w:t>艺考真</w:t>
    </w:r>
    <w:proofErr w:type="gramEnd"/>
    <w:r>
      <w:rPr>
        <w:rStyle w:val="a8"/>
        <w:rFonts w:hint="eastAsia"/>
        <w:b/>
        <w:sz w:val="21"/>
        <w:szCs w:val="21"/>
      </w:rPr>
      <w:t>题及答案解析</w:t>
    </w:r>
    <w:proofErr w:type="gramStart"/>
    <w:r>
      <w:rPr>
        <w:rStyle w:val="a8"/>
        <w:rFonts w:hint="eastAsia"/>
        <w:b/>
        <w:sz w:val="21"/>
        <w:szCs w:val="21"/>
      </w:rPr>
      <w:t>在艺考时光</w:t>
    </w:r>
    <w:proofErr w:type="gramEnd"/>
    <w:r>
      <w:rPr>
        <w:rStyle w:val="a8"/>
        <w:rFonts w:hint="eastAsia"/>
        <w:b/>
        <w:sz w:val="21"/>
        <w:szCs w:val="21"/>
      </w:rPr>
      <w:t>网（</w:t>
    </w:r>
    <w:hyperlink r:id="rId2" w:history="1">
      <w:r>
        <w:rPr>
          <w:rStyle w:val="a8"/>
          <w:b/>
          <w:sz w:val="21"/>
          <w:szCs w:val="21"/>
        </w:rPr>
        <w:t>www.yktime.cn</w:t>
      </w:r>
    </w:hyperlink>
    <w:r>
      <w:rPr>
        <w:rStyle w:val="a8"/>
        <w:rFonts w:hint="eastAsia"/>
        <w:b/>
        <w:sz w:val="21"/>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383"/>
    <w:rsid w:val="00956B1B"/>
    <w:rsid w:val="00D55383"/>
    <w:rsid w:val="00DD6D3F"/>
    <w:rsid w:val="00E51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D6D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D6D3F"/>
    <w:rPr>
      <w:sz w:val="18"/>
      <w:szCs w:val="18"/>
    </w:rPr>
  </w:style>
  <w:style w:type="paragraph" w:styleId="a4">
    <w:name w:val="footer"/>
    <w:basedOn w:val="a"/>
    <w:link w:val="Char0"/>
    <w:uiPriority w:val="99"/>
    <w:unhideWhenUsed/>
    <w:rsid w:val="00DD6D3F"/>
    <w:pPr>
      <w:tabs>
        <w:tab w:val="center" w:pos="4153"/>
        <w:tab w:val="right" w:pos="8306"/>
      </w:tabs>
      <w:snapToGrid w:val="0"/>
      <w:jc w:val="left"/>
    </w:pPr>
    <w:rPr>
      <w:sz w:val="18"/>
      <w:szCs w:val="18"/>
    </w:rPr>
  </w:style>
  <w:style w:type="character" w:customStyle="1" w:styleId="Char0">
    <w:name w:val="页脚 Char"/>
    <w:basedOn w:val="a0"/>
    <w:link w:val="a4"/>
    <w:uiPriority w:val="99"/>
    <w:rsid w:val="00DD6D3F"/>
    <w:rPr>
      <w:sz w:val="18"/>
      <w:szCs w:val="18"/>
    </w:rPr>
  </w:style>
  <w:style w:type="paragraph" w:styleId="a5">
    <w:name w:val="Normal (Web)"/>
    <w:basedOn w:val="a"/>
    <w:uiPriority w:val="99"/>
    <w:semiHidden/>
    <w:unhideWhenUsed/>
    <w:rsid w:val="00DD6D3F"/>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D6D3F"/>
    <w:rPr>
      <w:b/>
      <w:bCs/>
    </w:rPr>
  </w:style>
  <w:style w:type="paragraph" w:styleId="a7">
    <w:name w:val="Balloon Text"/>
    <w:basedOn w:val="a"/>
    <w:link w:val="Char1"/>
    <w:uiPriority w:val="99"/>
    <w:semiHidden/>
    <w:unhideWhenUsed/>
    <w:rsid w:val="00DD6D3F"/>
    <w:rPr>
      <w:sz w:val="18"/>
      <w:szCs w:val="18"/>
    </w:rPr>
  </w:style>
  <w:style w:type="character" w:customStyle="1" w:styleId="Char1">
    <w:name w:val="批注框文本 Char"/>
    <w:basedOn w:val="a0"/>
    <w:link w:val="a7"/>
    <w:uiPriority w:val="99"/>
    <w:semiHidden/>
    <w:rsid w:val="00DD6D3F"/>
    <w:rPr>
      <w:sz w:val="18"/>
      <w:szCs w:val="18"/>
    </w:rPr>
  </w:style>
  <w:style w:type="character" w:styleId="a8">
    <w:name w:val="Hyperlink"/>
    <w:uiPriority w:val="99"/>
    <w:semiHidden/>
    <w:unhideWhenUsed/>
    <w:rsid w:val="00DD6D3F"/>
    <w:rPr>
      <w:rFonts w:ascii="Calibri" w:eastAsia="宋体" w:hAnsi="Calibri" w:cs="Arial"/>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D6D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D6D3F"/>
    <w:rPr>
      <w:sz w:val="18"/>
      <w:szCs w:val="18"/>
    </w:rPr>
  </w:style>
  <w:style w:type="paragraph" w:styleId="a4">
    <w:name w:val="footer"/>
    <w:basedOn w:val="a"/>
    <w:link w:val="Char0"/>
    <w:uiPriority w:val="99"/>
    <w:unhideWhenUsed/>
    <w:rsid w:val="00DD6D3F"/>
    <w:pPr>
      <w:tabs>
        <w:tab w:val="center" w:pos="4153"/>
        <w:tab w:val="right" w:pos="8306"/>
      </w:tabs>
      <w:snapToGrid w:val="0"/>
      <w:jc w:val="left"/>
    </w:pPr>
    <w:rPr>
      <w:sz w:val="18"/>
      <w:szCs w:val="18"/>
    </w:rPr>
  </w:style>
  <w:style w:type="character" w:customStyle="1" w:styleId="Char0">
    <w:name w:val="页脚 Char"/>
    <w:basedOn w:val="a0"/>
    <w:link w:val="a4"/>
    <w:uiPriority w:val="99"/>
    <w:rsid w:val="00DD6D3F"/>
    <w:rPr>
      <w:sz w:val="18"/>
      <w:szCs w:val="18"/>
    </w:rPr>
  </w:style>
  <w:style w:type="paragraph" w:styleId="a5">
    <w:name w:val="Normal (Web)"/>
    <w:basedOn w:val="a"/>
    <w:uiPriority w:val="99"/>
    <w:semiHidden/>
    <w:unhideWhenUsed/>
    <w:rsid w:val="00DD6D3F"/>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D6D3F"/>
    <w:rPr>
      <w:b/>
      <w:bCs/>
    </w:rPr>
  </w:style>
  <w:style w:type="paragraph" w:styleId="a7">
    <w:name w:val="Balloon Text"/>
    <w:basedOn w:val="a"/>
    <w:link w:val="Char1"/>
    <w:uiPriority w:val="99"/>
    <w:semiHidden/>
    <w:unhideWhenUsed/>
    <w:rsid w:val="00DD6D3F"/>
    <w:rPr>
      <w:sz w:val="18"/>
      <w:szCs w:val="18"/>
    </w:rPr>
  </w:style>
  <w:style w:type="character" w:customStyle="1" w:styleId="Char1">
    <w:name w:val="批注框文本 Char"/>
    <w:basedOn w:val="a0"/>
    <w:link w:val="a7"/>
    <w:uiPriority w:val="99"/>
    <w:semiHidden/>
    <w:rsid w:val="00DD6D3F"/>
    <w:rPr>
      <w:sz w:val="18"/>
      <w:szCs w:val="18"/>
    </w:rPr>
  </w:style>
  <w:style w:type="character" w:styleId="a8">
    <w:name w:val="Hyperlink"/>
    <w:uiPriority w:val="99"/>
    <w:semiHidden/>
    <w:unhideWhenUsed/>
    <w:rsid w:val="00DD6D3F"/>
    <w:rPr>
      <w:rFonts w:ascii="Calibri" w:eastAsia="宋体" w:hAnsi="Calibri" w:cs="Arial"/>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0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image" Target="media/image1.png"/><Relationship Id="rId7" Type="http://schemas.openxmlformats.org/officeDocument/2006/relationships/endnotes" Target="endnote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yktime.cn" TargetMode="External"/><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231</Words>
  <Characters>1322</Characters>
  <Application>Microsoft Office Word</Application>
  <DocSecurity>0</DocSecurity>
  <Lines>11</Lines>
  <Paragraphs>3</Paragraphs>
  <ScaleCrop>false</ScaleCrop>
  <Company>微软中国</Company>
  <LinksUpToDate>false</LinksUpToDate>
  <CharactersWithSpaces>1550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2018-05-30T01:29:00Z</dcterms:created>
  <dcterms:modified xsi:type="dcterms:W3CDTF">2018-05-30T01:30:00Z</dcterms:modified>
</cp:coreProperties>
</file>