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2C7E50" w:rsidRPr="002C7E50" w:rsidRDefault="002C7E50" w:rsidP="002C7E50">
      <w:pPr>
        <w:spacing w:line="360" w:lineRule="auto"/>
        <w:ind w:firstLineChars="200" w:firstLine="420"/>
        <w:rPr>
          <w:rFonts w:hint="eastAsia"/>
        </w:rPr>
      </w:pPr>
      <w:r w:rsidRPr="002C7E50">
        <w:rPr>
          <w:rFonts w:hint="eastAsia"/>
        </w:rPr>
        <w:t>题目：试分析《中国合伙人》中三位主人公的人物形象，字数不少于</w:t>
      </w:r>
      <w:r w:rsidRPr="002C7E50">
        <w:rPr>
          <w:rFonts w:hint="eastAsia"/>
        </w:rPr>
        <w:t>800</w:t>
      </w:r>
      <w:r w:rsidRPr="002C7E50">
        <w:rPr>
          <w:rFonts w:hint="eastAsia"/>
        </w:rPr>
        <w:t>字。</w:t>
      </w:r>
    </w:p>
    <w:p w:rsidR="002C7E50" w:rsidRPr="002C7E50" w:rsidRDefault="002C7E50" w:rsidP="002C7E50">
      <w:pPr>
        <w:spacing w:line="360" w:lineRule="auto"/>
        <w:ind w:firstLineChars="200" w:firstLine="420"/>
        <w:rPr>
          <w:rFonts w:hint="eastAsia"/>
        </w:rPr>
      </w:pPr>
    </w:p>
    <w:p w:rsidR="002C7E50" w:rsidRPr="002C7E50" w:rsidRDefault="002C7E50" w:rsidP="002C7E50">
      <w:pPr>
        <w:spacing w:line="360" w:lineRule="auto"/>
        <w:ind w:firstLineChars="200" w:firstLine="562"/>
        <w:jc w:val="center"/>
        <w:rPr>
          <w:b/>
          <w:sz w:val="28"/>
        </w:rPr>
      </w:pPr>
      <w:r w:rsidRPr="002C7E50">
        <w:rPr>
          <w:rFonts w:hint="eastAsia"/>
          <w:b/>
          <w:sz w:val="28"/>
        </w:rPr>
        <w:t>凝聚时代精神的创业者</w:t>
      </w:r>
    </w:p>
    <w:p w:rsidR="002C7E50" w:rsidRPr="002C7E50" w:rsidRDefault="002C7E50" w:rsidP="002C7E50">
      <w:pPr>
        <w:spacing w:line="360" w:lineRule="auto"/>
        <w:ind w:firstLineChars="200" w:firstLine="562"/>
        <w:jc w:val="center"/>
        <w:rPr>
          <w:rFonts w:hint="eastAsia"/>
          <w:b/>
          <w:sz w:val="28"/>
        </w:rPr>
      </w:pPr>
      <w:r w:rsidRPr="002C7E50">
        <w:rPr>
          <w:rFonts w:hint="eastAsia"/>
          <w:b/>
          <w:sz w:val="28"/>
        </w:rPr>
        <w:t>——评《中国合伙人》三位主人公形象</w:t>
      </w:r>
    </w:p>
    <w:p w:rsidR="002C7E50" w:rsidRPr="002C7E50" w:rsidRDefault="002C7E50" w:rsidP="002C7E50">
      <w:pPr>
        <w:spacing w:line="360" w:lineRule="auto"/>
        <w:ind w:firstLineChars="200" w:firstLine="420"/>
        <w:rPr>
          <w:rFonts w:hint="eastAsia"/>
        </w:rPr>
      </w:pPr>
      <w:r w:rsidRPr="002C7E50">
        <w:rPr>
          <w:rFonts w:hint="eastAsia"/>
        </w:rPr>
        <w:t> </w:t>
      </w:r>
    </w:p>
    <w:p w:rsidR="002C7E50" w:rsidRPr="002C7E50" w:rsidRDefault="002C7E50" w:rsidP="002C7E50">
      <w:pPr>
        <w:spacing w:line="360" w:lineRule="auto"/>
        <w:ind w:firstLineChars="200" w:firstLine="420"/>
        <w:rPr>
          <w:rFonts w:hint="eastAsia"/>
        </w:rPr>
      </w:pPr>
      <w:r w:rsidRPr="002C7E50">
        <w:rPr>
          <w:rFonts w:hint="eastAsia"/>
        </w:rPr>
        <w:t>《中国舍伙人》讲述了具有鲜明现实原形对应背景的创业故事。影片成功地</w:t>
      </w:r>
      <w:proofErr w:type="gramStart"/>
      <w:r w:rsidRPr="002C7E50">
        <w:rPr>
          <w:rFonts w:hint="eastAsia"/>
        </w:rPr>
        <w:t>蛰</w:t>
      </w:r>
      <w:proofErr w:type="gramEnd"/>
      <w:r w:rsidRPr="002C7E50">
        <w:rPr>
          <w:rFonts w:hint="eastAsia"/>
        </w:rPr>
        <w:t>遣了成冬青、孟晓俊、王阳三</w:t>
      </w:r>
      <w:proofErr w:type="gramStart"/>
      <w:r w:rsidRPr="002C7E50">
        <w:rPr>
          <w:rFonts w:hint="eastAsia"/>
        </w:rPr>
        <w:t>位创业</w:t>
      </w:r>
      <w:proofErr w:type="gramEnd"/>
      <w:r w:rsidRPr="002C7E50">
        <w:rPr>
          <w:rFonts w:hint="eastAsia"/>
        </w:rPr>
        <w:t>合伙人形象，谱写了具有丰富深广意义的当代英雄传奇。三位主人公的学业与创业经历，彰显着</w:t>
      </w:r>
      <w:r w:rsidRPr="002C7E50">
        <w:rPr>
          <w:rFonts w:hint="eastAsia"/>
        </w:rPr>
        <w:t>20</w:t>
      </w:r>
      <w:r w:rsidRPr="002C7E50">
        <w:rPr>
          <w:rFonts w:hint="eastAsia"/>
        </w:rPr>
        <w:t>世纪</w:t>
      </w:r>
      <w:r w:rsidRPr="002C7E50">
        <w:rPr>
          <w:rFonts w:hint="eastAsia"/>
        </w:rPr>
        <w:t>80</w:t>
      </w:r>
      <w:r w:rsidRPr="002C7E50">
        <w:rPr>
          <w:rFonts w:hint="eastAsia"/>
        </w:rPr>
        <w:t>年代的自由主义精神，指涉特定时代知识青年对美国文化的向往与渴望，影射着改革开放以来国民价值观念的变化，特别是对追逐物质财富的社会肯定。影片中他们并不美好的爱情经历，带有</w:t>
      </w:r>
      <w:proofErr w:type="gramStart"/>
      <w:r w:rsidRPr="002C7E50">
        <w:rPr>
          <w:rFonts w:hint="eastAsia"/>
        </w:rPr>
        <w:t>朴拙且</w:t>
      </w:r>
      <w:proofErr w:type="gramEnd"/>
      <w:r w:rsidRPr="002C7E50">
        <w:rPr>
          <w:rFonts w:hint="eastAsia"/>
        </w:rPr>
        <w:t>浪漫的怀旧色彩。他们聚散离合的人际关系变化，带有东方式的结义兄弟友情特征，也不无中国式合伙人不欢而散的尴尬。影片最终取得骄人的票房收益、良好的观众口碑与闪耀的华表奖等电影奖杯，这与主人公们的准确定位、个性形象，彰显中国式创业英雄个性魅力的典型意义有着密切关系。</w:t>
      </w:r>
    </w:p>
    <w:p w:rsidR="002C7E50" w:rsidRPr="002C7E50" w:rsidRDefault="002C7E50" w:rsidP="002C7E50">
      <w:pPr>
        <w:spacing w:line="360" w:lineRule="auto"/>
        <w:ind w:firstLineChars="200" w:firstLine="420"/>
        <w:rPr>
          <w:rFonts w:hint="eastAsia"/>
        </w:rPr>
      </w:pPr>
      <w:r w:rsidRPr="002C7E50">
        <w:rPr>
          <w:rFonts w:hint="eastAsia"/>
        </w:rPr>
        <w:t>成冬青是三位主人公中戏份最重的角色，也是最具传奇色彩的人物。创业给个人命运带来的巨变与转折在他身上体现得最为明显。从最初为求母亲与亲友高考复读机会而下跪的失败者</w:t>
      </w:r>
      <w:proofErr w:type="gramStart"/>
      <w:r w:rsidRPr="002C7E50">
        <w:rPr>
          <w:rFonts w:hint="eastAsia"/>
        </w:rPr>
        <w:t>’</w:t>
      </w:r>
      <w:proofErr w:type="gramEnd"/>
      <w:r w:rsidRPr="002C7E50">
        <w:rPr>
          <w:rFonts w:hint="eastAsia"/>
        </w:rPr>
        <w:t>一跃成为中国最好学府的天之骄子；从大学时代土气、内向的贫寒子弟变为心系美利坚的目标坚定者；从被美国签证官屡屡拒绝的青涩小子变为中国向美国输出留学生的最大英语培训基地的创始人；从校园三结义中的小跟班变为合伙人团队的掌舵者；从大学体制中受学生厌弃、领导排挤的落魄</w:t>
      </w:r>
      <w:proofErr w:type="gramStart"/>
      <w:r w:rsidRPr="002C7E50">
        <w:rPr>
          <w:rFonts w:hint="eastAsia"/>
        </w:rPr>
        <w:t>讷</w:t>
      </w:r>
      <w:proofErr w:type="gramEnd"/>
      <w:r w:rsidRPr="002C7E50">
        <w:rPr>
          <w:rFonts w:hint="eastAsia"/>
        </w:rPr>
        <w:t>言的知识分子，变为体育馆中言辞煽动、侃侃而谈的成功演讲者与众人簇拥关注的成功文化商人。成冬青的形象恰到好处地诠释了国人对成功创业者的美好想象。创业过程申的成长与蜕变可以完全改变贫寒的出身、自卑的性情。初恋失败的痛楚在成功事业光环的照耀之下不足惋惜，被主流体制排挤的难堪与屈辱也可以转化为教书匠向现代企业家蜕变的精神动力。</w:t>
      </w:r>
    </w:p>
    <w:p w:rsidR="002C7E50" w:rsidRPr="002C7E50" w:rsidRDefault="002C7E50" w:rsidP="002C7E50">
      <w:pPr>
        <w:spacing w:line="360" w:lineRule="auto"/>
        <w:ind w:firstLineChars="200" w:firstLine="420"/>
        <w:rPr>
          <w:rFonts w:hint="eastAsia"/>
        </w:rPr>
      </w:pPr>
      <w:r w:rsidRPr="002C7E50">
        <w:rPr>
          <w:rFonts w:hint="eastAsia"/>
        </w:rPr>
        <w:t>孟晓俊的形象设定与成冬青往往构成参照与对比。与成冬青早年丧父的农民子弟出身完全不同，</w:t>
      </w:r>
      <w:proofErr w:type="gramStart"/>
      <w:r w:rsidRPr="002C7E50">
        <w:rPr>
          <w:rFonts w:hint="eastAsia"/>
        </w:rPr>
        <w:t>袒孙三代</w:t>
      </w:r>
      <w:proofErr w:type="gramEnd"/>
      <w:r w:rsidRPr="002C7E50">
        <w:rPr>
          <w:rFonts w:hint="eastAsia"/>
        </w:rPr>
        <w:t>留学美国的家世背景，让</w:t>
      </w:r>
      <w:proofErr w:type="gramStart"/>
      <w:r w:rsidRPr="002C7E50">
        <w:rPr>
          <w:rFonts w:hint="eastAsia"/>
        </w:rPr>
        <w:t>盂</w:t>
      </w:r>
      <w:proofErr w:type="gramEnd"/>
      <w:r w:rsidRPr="002C7E50">
        <w:rPr>
          <w:rFonts w:hint="eastAsia"/>
        </w:rPr>
        <w:t>晓俊从大学时代到获得留学资历的过程顺风顺水。故事中</w:t>
      </w:r>
      <w:proofErr w:type="gramStart"/>
      <w:r w:rsidRPr="002C7E50">
        <w:rPr>
          <w:rFonts w:hint="eastAsia"/>
        </w:rPr>
        <w:t>’</w:t>
      </w:r>
      <w:proofErr w:type="gramEnd"/>
      <w:r w:rsidRPr="002C7E50">
        <w:rPr>
          <w:rFonts w:hint="eastAsia"/>
        </w:rPr>
        <w:t>孟晓俊是唯一</w:t>
      </w:r>
      <w:proofErr w:type="gramStart"/>
      <w:r w:rsidRPr="002C7E50">
        <w:rPr>
          <w:rFonts w:hint="eastAsia"/>
        </w:rPr>
        <w:t>一个</w:t>
      </w:r>
      <w:proofErr w:type="gramEnd"/>
      <w:r w:rsidRPr="002C7E50">
        <w:rPr>
          <w:rFonts w:hint="eastAsia"/>
        </w:rPr>
        <w:t>没有经历爱情失败的主人公，他人生中最大的失败就是在美国的生活经历。也是如此人生经历与海归背景，让他从始至终具有精神导师的高度感。加入新梦想团队之后他超然于众人的上市梦想，不仅是个人凤凰涅槃的成功转变，也指引合作团队真正从文人转化</w:t>
      </w:r>
      <w:r w:rsidRPr="002C7E50">
        <w:rPr>
          <w:rFonts w:hint="eastAsia"/>
        </w:rPr>
        <w:t>I</w:t>
      </w:r>
      <w:r w:rsidRPr="002C7E50">
        <w:rPr>
          <w:rFonts w:hint="eastAsia"/>
        </w:rPr>
        <w:t>为具有国际视野的成功商人。</w:t>
      </w:r>
    </w:p>
    <w:p w:rsidR="002C7E50" w:rsidRPr="002C7E50" w:rsidRDefault="002C7E50" w:rsidP="002C7E50">
      <w:pPr>
        <w:spacing w:line="360" w:lineRule="auto"/>
        <w:ind w:firstLineChars="200" w:firstLine="420"/>
        <w:rPr>
          <w:rFonts w:hint="eastAsia"/>
        </w:rPr>
      </w:pPr>
      <w:r w:rsidRPr="002C7E50">
        <w:rPr>
          <w:rFonts w:hint="eastAsia"/>
        </w:rPr>
        <w:lastRenderedPageBreak/>
        <w:t>王阳是影片最善于合作的合伙人形象。大学时代的他长发及肩、风流倜傥、自由不羁，毕业后与美国女友分手，大胆选择下海经商。在“新梦想”的教学方法中另辟蹊径，特立独行很有魅力。在三人的聚散离合过程中，他始终扮演联络者形象。王阳令人较为意外的行事就是他的婚姻选择，“千万别跟丈母娘打麻将，千万别跟想法比你多的女人上床，千万别跟好朋友合伙开公司”。婚礼致辞上的调侃意味着这位潇洒才子人情世故方面的成熟。</w:t>
      </w:r>
    </w:p>
    <w:p w:rsidR="002C7E50" w:rsidRPr="002C7E50" w:rsidRDefault="002C7E50" w:rsidP="002C7E50">
      <w:pPr>
        <w:spacing w:line="360" w:lineRule="auto"/>
        <w:ind w:firstLineChars="200" w:firstLine="420"/>
        <w:rPr>
          <w:rFonts w:hint="eastAsia"/>
        </w:rPr>
      </w:pPr>
      <w:r w:rsidRPr="002C7E50">
        <w:rPr>
          <w:rFonts w:hint="eastAsia"/>
        </w:rPr>
        <w:t>尽管俞敏洪、徐小平、王强三位新东方当家人都否认《中国合伙人》中的“新梦想”与“新东方，，有直接联系，但电影观众还是会把他们三位作为原型人物，与影片中的人物相连接，并</w:t>
      </w:r>
      <w:proofErr w:type="gramStart"/>
      <w:r w:rsidRPr="002C7E50">
        <w:rPr>
          <w:rFonts w:hint="eastAsia"/>
        </w:rPr>
        <w:t>作出</w:t>
      </w:r>
      <w:proofErr w:type="gramEnd"/>
      <w:r w:rsidRPr="002C7E50">
        <w:rPr>
          <w:rFonts w:hint="eastAsia"/>
        </w:rPr>
        <w:t>诸多想象。陈</w:t>
      </w:r>
      <w:proofErr w:type="gramStart"/>
      <w:r w:rsidRPr="002C7E50">
        <w:rPr>
          <w:rFonts w:hint="eastAsia"/>
        </w:rPr>
        <w:t>可辛式的</w:t>
      </w:r>
      <w:proofErr w:type="gramEnd"/>
      <w:r w:rsidRPr="002C7E50">
        <w:rPr>
          <w:rFonts w:hint="eastAsia"/>
        </w:rPr>
        <w:t>青春励志片并不仅仅打算塑造这三位创业成功者，而是想由此引发观众联想到改革开放以来所有成功知名企业家。这一点，从片尾处连续闪现的中国当代著名企业家照片就可以理解。“新东方”三剑客、“联想”柳传志、</w:t>
      </w:r>
      <w:proofErr w:type="gramStart"/>
      <w:r w:rsidRPr="002C7E50">
        <w:rPr>
          <w:rFonts w:hint="eastAsia"/>
        </w:rPr>
        <w:t>“</w:t>
      </w:r>
      <w:proofErr w:type="gramEnd"/>
      <w:r w:rsidRPr="002C7E50">
        <w:rPr>
          <w:rFonts w:hint="eastAsia"/>
        </w:rPr>
        <w:t>搜狐’张朝阳、“盛大”陈天桥、“万通’冯仑、李开复、王石、杨澜等，这些名字昭示着成冬青、孟晓俊、王阳的人物经历，对应着改革开放时代典型创业者的经典成长主题、复杂人际关系与必备的兄弟情谊。他们的性格也凝聚着所有创业者的理想主义精神与锐意进取的品质。</w:t>
      </w:r>
    </w:p>
    <w:p w:rsidR="002C7E50" w:rsidRPr="002C7E50" w:rsidRDefault="002C7E50" w:rsidP="002C7E50">
      <w:pPr>
        <w:spacing w:line="360" w:lineRule="auto"/>
        <w:ind w:firstLineChars="200" w:firstLine="420"/>
        <w:rPr>
          <w:rFonts w:hint="eastAsia"/>
        </w:rPr>
      </w:pPr>
      <w:r w:rsidRPr="002C7E50">
        <w:rPr>
          <w:rFonts w:hint="eastAsia"/>
        </w:rPr>
        <w:t> </w:t>
      </w:r>
    </w:p>
    <w:p w:rsidR="002C7E50" w:rsidRPr="002C7E50" w:rsidRDefault="002C7E50" w:rsidP="002C7E50">
      <w:pPr>
        <w:spacing w:line="360" w:lineRule="auto"/>
        <w:ind w:firstLineChars="200" w:firstLine="422"/>
        <w:rPr>
          <w:rFonts w:hint="eastAsia"/>
          <w:b/>
        </w:rPr>
      </w:pPr>
      <w:bookmarkStart w:id="0" w:name="_GoBack"/>
      <w:r w:rsidRPr="002C7E50">
        <w:rPr>
          <w:rFonts w:hint="eastAsia"/>
          <w:b/>
        </w:rPr>
        <w:t>【点评】</w:t>
      </w:r>
    </w:p>
    <w:bookmarkEnd w:id="0"/>
    <w:p w:rsidR="002C7E50" w:rsidRPr="002C7E50" w:rsidRDefault="002C7E50" w:rsidP="002C7E50">
      <w:pPr>
        <w:spacing w:line="360" w:lineRule="auto"/>
        <w:ind w:firstLineChars="200" w:firstLine="420"/>
        <w:rPr>
          <w:rFonts w:hint="eastAsia"/>
        </w:rPr>
      </w:pPr>
      <w:r w:rsidRPr="002C7E50">
        <w:rPr>
          <w:rFonts w:hint="eastAsia"/>
        </w:rPr>
        <w:t>这篇影评采用剧情概述的方式开头，继而紧扣人物分析塑造目的，并延伸到主题剖析的深度。如此开篇，开宗明义地指出评论对象，且扼要地陈述了总论点。</w:t>
      </w:r>
    </w:p>
    <w:p w:rsidR="002C7E50" w:rsidRPr="002C7E50" w:rsidRDefault="002C7E50" w:rsidP="002C7E50">
      <w:pPr>
        <w:spacing w:line="360" w:lineRule="auto"/>
        <w:ind w:firstLineChars="200" w:firstLine="420"/>
        <w:rPr>
          <w:rFonts w:hint="eastAsia"/>
        </w:rPr>
      </w:pPr>
      <w:r w:rsidRPr="002C7E50">
        <w:rPr>
          <w:rFonts w:hint="eastAsia"/>
        </w:rPr>
        <w:t>主体部分分别分析三位主人公形象。这三个段落的论述既准确概括了人物定位的特殊性，又总结了情节交代的人物经历，更深入解读了塑造人物的目的。本文将三位主人公分别概括为成长中的创业英雄形象、善于合作的合伙人形象。分析过程中论及人物关系、个体成长对企业的影响力。段落之间衔接紧密，每段均采取“总一分一总”的论证方式。</w:t>
      </w:r>
    </w:p>
    <w:p w:rsidR="002C7E50" w:rsidRPr="002C7E50" w:rsidRDefault="002C7E50" w:rsidP="002C7E50">
      <w:pPr>
        <w:spacing w:line="360" w:lineRule="auto"/>
        <w:ind w:firstLineChars="200" w:firstLine="420"/>
        <w:rPr>
          <w:rFonts w:hint="eastAsia"/>
        </w:rPr>
      </w:pPr>
      <w:r w:rsidRPr="002C7E50">
        <w:rPr>
          <w:rFonts w:hint="eastAsia"/>
        </w:rPr>
        <w:t>结尾部分巧妙地影射了影片中的“新梦想”与现实中的“新东方”之间的联系。解读了片尾的企业家名片段落的丰富内涵，分析深刻，论述详实。</w:t>
      </w:r>
    </w:p>
    <w:p w:rsidR="002C7E50" w:rsidRPr="002C7E50" w:rsidRDefault="002C7E50" w:rsidP="002C7E50">
      <w:pPr>
        <w:spacing w:line="360" w:lineRule="auto"/>
        <w:ind w:firstLineChars="200" w:firstLine="420"/>
      </w:pPr>
    </w:p>
    <w:sectPr w:rsidR="002C7E50" w:rsidRPr="002C7E50">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644" w:rsidRDefault="00F37644" w:rsidP="002C7E50">
      <w:r>
        <w:separator/>
      </w:r>
    </w:p>
  </w:endnote>
  <w:endnote w:type="continuationSeparator" w:id="0">
    <w:p w:rsidR="00F37644" w:rsidRDefault="00F37644" w:rsidP="002C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644" w:rsidRDefault="00F37644" w:rsidP="002C7E50">
      <w:r>
        <w:separator/>
      </w:r>
    </w:p>
  </w:footnote>
  <w:footnote w:type="continuationSeparator" w:id="0">
    <w:p w:rsidR="00F37644" w:rsidRDefault="00F37644" w:rsidP="002C7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E50" w:rsidRDefault="002C7E50" w:rsidP="002C7E50">
    <w:pPr>
      <w:pStyle w:val="a3"/>
      <w:ind w:firstLine="562"/>
      <w:jc w:val="left"/>
    </w:pPr>
    <w:r>
      <w:rPr>
        <w:b/>
        <w:noProof/>
        <w:color w:val="00B0F0"/>
        <w:sz w:val="28"/>
      </w:rPr>
      <w:drawing>
        <wp:inline distT="0" distB="0" distL="0" distR="0" wp14:anchorId="1FA829A8" wp14:editId="1152CC2E">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8"/>
        <w:rFonts w:hint="eastAsia"/>
        <w:b/>
        <w:sz w:val="21"/>
        <w:szCs w:val="21"/>
      </w:rPr>
      <w:t>艺考真</w:t>
    </w:r>
    <w:proofErr w:type="gramEnd"/>
    <w:r>
      <w:rPr>
        <w:rStyle w:val="a8"/>
        <w:rFonts w:hint="eastAsia"/>
        <w:b/>
        <w:sz w:val="21"/>
        <w:szCs w:val="21"/>
      </w:rPr>
      <w:t>题及答案解析</w:t>
    </w:r>
    <w:proofErr w:type="gramStart"/>
    <w:r>
      <w:rPr>
        <w:rStyle w:val="a8"/>
        <w:rFonts w:hint="eastAsia"/>
        <w:b/>
        <w:sz w:val="21"/>
        <w:szCs w:val="21"/>
      </w:rPr>
      <w:t>在艺考时光</w:t>
    </w:r>
    <w:proofErr w:type="gramEnd"/>
    <w:r>
      <w:rPr>
        <w:rStyle w:val="a8"/>
        <w:rFonts w:hint="eastAsia"/>
        <w:b/>
        <w:sz w:val="21"/>
        <w:szCs w:val="21"/>
      </w:rPr>
      <w:t>网（</w:t>
    </w:r>
    <w:hyperlink r:id="rId2" w:history="1">
      <w:r>
        <w:rPr>
          <w:rStyle w:val="a8"/>
          <w:b/>
          <w:sz w:val="21"/>
          <w:szCs w:val="21"/>
        </w:rPr>
        <w:t>www.yktime.cn</w:t>
      </w:r>
    </w:hyperlink>
    <w:r>
      <w:rPr>
        <w:rStyle w:val="a8"/>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1AE"/>
    <w:rsid w:val="002C7E50"/>
    <w:rsid w:val="005C01AE"/>
    <w:rsid w:val="00E51F5B"/>
    <w:rsid w:val="00F37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7E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7E50"/>
    <w:rPr>
      <w:sz w:val="18"/>
      <w:szCs w:val="18"/>
    </w:rPr>
  </w:style>
  <w:style w:type="paragraph" w:styleId="a4">
    <w:name w:val="footer"/>
    <w:basedOn w:val="a"/>
    <w:link w:val="Char0"/>
    <w:uiPriority w:val="99"/>
    <w:unhideWhenUsed/>
    <w:rsid w:val="002C7E50"/>
    <w:pPr>
      <w:tabs>
        <w:tab w:val="center" w:pos="4153"/>
        <w:tab w:val="right" w:pos="8306"/>
      </w:tabs>
      <w:snapToGrid w:val="0"/>
      <w:jc w:val="left"/>
    </w:pPr>
    <w:rPr>
      <w:sz w:val="18"/>
      <w:szCs w:val="18"/>
    </w:rPr>
  </w:style>
  <w:style w:type="character" w:customStyle="1" w:styleId="Char0">
    <w:name w:val="页脚 Char"/>
    <w:basedOn w:val="a0"/>
    <w:link w:val="a4"/>
    <w:uiPriority w:val="99"/>
    <w:rsid w:val="002C7E50"/>
    <w:rPr>
      <w:sz w:val="18"/>
      <w:szCs w:val="18"/>
    </w:rPr>
  </w:style>
  <w:style w:type="paragraph" w:styleId="a5">
    <w:name w:val="Normal (Web)"/>
    <w:basedOn w:val="a"/>
    <w:uiPriority w:val="99"/>
    <w:semiHidden/>
    <w:unhideWhenUsed/>
    <w:rsid w:val="002C7E5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C7E50"/>
    <w:rPr>
      <w:b/>
      <w:bCs/>
    </w:rPr>
  </w:style>
  <w:style w:type="paragraph" w:styleId="a7">
    <w:name w:val="Balloon Text"/>
    <w:basedOn w:val="a"/>
    <w:link w:val="Char1"/>
    <w:uiPriority w:val="99"/>
    <w:semiHidden/>
    <w:unhideWhenUsed/>
    <w:rsid w:val="002C7E50"/>
    <w:rPr>
      <w:sz w:val="18"/>
      <w:szCs w:val="18"/>
    </w:rPr>
  </w:style>
  <w:style w:type="character" w:customStyle="1" w:styleId="Char1">
    <w:name w:val="批注框文本 Char"/>
    <w:basedOn w:val="a0"/>
    <w:link w:val="a7"/>
    <w:uiPriority w:val="99"/>
    <w:semiHidden/>
    <w:rsid w:val="002C7E50"/>
    <w:rPr>
      <w:sz w:val="18"/>
      <w:szCs w:val="18"/>
    </w:rPr>
  </w:style>
  <w:style w:type="character" w:styleId="a8">
    <w:name w:val="Hyperlink"/>
    <w:uiPriority w:val="99"/>
    <w:semiHidden/>
    <w:unhideWhenUsed/>
    <w:rsid w:val="002C7E50"/>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7E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7E50"/>
    <w:rPr>
      <w:sz w:val="18"/>
      <w:szCs w:val="18"/>
    </w:rPr>
  </w:style>
  <w:style w:type="paragraph" w:styleId="a4">
    <w:name w:val="footer"/>
    <w:basedOn w:val="a"/>
    <w:link w:val="Char0"/>
    <w:uiPriority w:val="99"/>
    <w:unhideWhenUsed/>
    <w:rsid w:val="002C7E50"/>
    <w:pPr>
      <w:tabs>
        <w:tab w:val="center" w:pos="4153"/>
        <w:tab w:val="right" w:pos="8306"/>
      </w:tabs>
      <w:snapToGrid w:val="0"/>
      <w:jc w:val="left"/>
    </w:pPr>
    <w:rPr>
      <w:sz w:val="18"/>
      <w:szCs w:val="18"/>
    </w:rPr>
  </w:style>
  <w:style w:type="character" w:customStyle="1" w:styleId="Char0">
    <w:name w:val="页脚 Char"/>
    <w:basedOn w:val="a0"/>
    <w:link w:val="a4"/>
    <w:uiPriority w:val="99"/>
    <w:rsid w:val="002C7E50"/>
    <w:rPr>
      <w:sz w:val="18"/>
      <w:szCs w:val="18"/>
    </w:rPr>
  </w:style>
  <w:style w:type="paragraph" w:styleId="a5">
    <w:name w:val="Normal (Web)"/>
    <w:basedOn w:val="a"/>
    <w:uiPriority w:val="99"/>
    <w:semiHidden/>
    <w:unhideWhenUsed/>
    <w:rsid w:val="002C7E5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C7E50"/>
    <w:rPr>
      <w:b/>
      <w:bCs/>
    </w:rPr>
  </w:style>
  <w:style w:type="paragraph" w:styleId="a7">
    <w:name w:val="Balloon Text"/>
    <w:basedOn w:val="a"/>
    <w:link w:val="Char1"/>
    <w:uiPriority w:val="99"/>
    <w:semiHidden/>
    <w:unhideWhenUsed/>
    <w:rsid w:val="002C7E50"/>
    <w:rPr>
      <w:sz w:val="18"/>
      <w:szCs w:val="18"/>
    </w:rPr>
  </w:style>
  <w:style w:type="character" w:customStyle="1" w:styleId="Char1">
    <w:name w:val="批注框文本 Char"/>
    <w:basedOn w:val="a0"/>
    <w:link w:val="a7"/>
    <w:uiPriority w:val="99"/>
    <w:semiHidden/>
    <w:rsid w:val="002C7E50"/>
    <w:rPr>
      <w:sz w:val="18"/>
      <w:szCs w:val="18"/>
    </w:rPr>
  </w:style>
  <w:style w:type="character" w:styleId="a8">
    <w:name w:val="Hyperlink"/>
    <w:uiPriority w:val="99"/>
    <w:semiHidden/>
    <w:unhideWhenUsed/>
    <w:rsid w:val="002C7E50"/>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07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1520</Characters>
  <Application>Microsoft Office Word</Application>
  <DocSecurity>0</DocSecurity>
  <Lines>12</Lines>
  <Paragraphs>3</Paragraphs>
  <ScaleCrop>false</ScaleCrop>
  <Company>微软中国</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2018-05-30T01:33:00Z</dcterms:created>
  <dcterms:modified xsi:type="dcterms:W3CDTF">2018-05-30T01:34:00Z</dcterms:modified>
</cp:coreProperties>
</file>