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背景" recolor="t" type="frame"/>
    </v:background>
  </w:background>
  <w:body>
    <w:p w:rsidR="005913A0" w:rsidRPr="005913A0" w:rsidRDefault="005913A0" w:rsidP="005913A0">
      <w:pPr>
        <w:spacing w:line="360" w:lineRule="auto"/>
        <w:ind w:firstLineChars="200" w:firstLine="420"/>
        <w:rPr>
          <w:rFonts w:hint="eastAsia"/>
        </w:rPr>
      </w:pPr>
      <w:r w:rsidRPr="005913A0">
        <w:rPr>
          <w:rFonts w:hint="eastAsia"/>
        </w:rPr>
        <w:t>题目：试分析《霸王别姬》中程蝶衣的人物形象，字数不少于</w:t>
      </w:r>
      <w:r w:rsidRPr="005913A0">
        <w:rPr>
          <w:rFonts w:hint="eastAsia"/>
        </w:rPr>
        <w:t>800</w:t>
      </w:r>
      <w:r w:rsidRPr="005913A0">
        <w:rPr>
          <w:rFonts w:hint="eastAsia"/>
        </w:rPr>
        <w:t>字。</w:t>
      </w:r>
    </w:p>
    <w:p w:rsidR="005913A0" w:rsidRPr="005913A0" w:rsidRDefault="005913A0" w:rsidP="005913A0">
      <w:pPr>
        <w:spacing w:line="360" w:lineRule="auto"/>
        <w:ind w:firstLineChars="200" w:firstLine="420"/>
        <w:rPr>
          <w:rFonts w:hint="eastAsia"/>
        </w:rPr>
      </w:pPr>
    </w:p>
    <w:p w:rsidR="005913A0" w:rsidRPr="005913A0" w:rsidRDefault="005913A0" w:rsidP="005913A0">
      <w:pPr>
        <w:spacing w:line="360" w:lineRule="auto"/>
        <w:ind w:firstLineChars="200" w:firstLine="422"/>
        <w:jc w:val="center"/>
        <w:rPr>
          <w:b/>
        </w:rPr>
      </w:pPr>
      <w:bookmarkStart w:id="0" w:name="_GoBack"/>
      <w:bookmarkEnd w:id="0"/>
      <w:proofErr w:type="gramStart"/>
      <w:r w:rsidRPr="005913A0">
        <w:rPr>
          <w:rFonts w:hint="eastAsia"/>
          <w:b/>
        </w:rPr>
        <w:t>不</w:t>
      </w:r>
      <w:proofErr w:type="gramEnd"/>
      <w:r w:rsidRPr="005913A0">
        <w:rPr>
          <w:rFonts w:hint="eastAsia"/>
          <w:b/>
        </w:rPr>
        <w:t>疯魔</w:t>
      </w:r>
      <w:proofErr w:type="gramStart"/>
      <w:r w:rsidRPr="005913A0">
        <w:rPr>
          <w:rFonts w:hint="eastAsia"/>
          <w:b/>
        </w:rPr>
        <w:t>不</w:t>
      </w:r>
      <w:proofErr w:type="gramEnd"/>
      <w:r w:rsidRPr="005913A0">
        <w:rPr>
          <w:rFonts w:hint="eastAsia"/>
          <w:b/>
        </w:rPr>
        <w:t>成活的虞美人</w:t>
      </w:r>
    </w:p>
    <w:p w:rsidR="005913A0" w:rsidRDefault="005913A0" w:rsidP="005913A0">
      <w:pPr>
        <w:spacing w:line="360" w:lineRule="auto"/>
        <w:ind w:firstLineChars="200" w:firstLine="422"/>
        <w:jc w:val="center"/>
        <w:rPr>
          <w:rFonts w:hint="eastAsia"/>
          <w:b/>
        </w:rPr>
      </w:pPr>
      <w:r w:rsidRPr="005913A0">
        <w:rPr>
          <w:rFonts w:hint="eastAsia"/>
          <w:b/>
        </w:rPr>
        <w:t>——评《霸王别姬》中的程蝶衣形象</w:t>
      </w:r>
    </w:p>
    <w:p w:rsidR="005913A0" w:rsidRPr="005913A0" w:rsidRDefault="005913A0" w:rsidP="005913A0">
      <w:pPr>
        <w:spacing w:line="360" w:lineRule="auto"/>
        <w:ind w:firstLineChars="200" w:firstLine="422"/>
        <w:jc w:val="center"/>
        <w:rPr>
          <w:rFonts w:hint="eastAsia"/>
          <w:b/>
        </w:rPr>
      </w:pPr>
    </w:p>
    <w:p w:rsidR="005913A0" w:rsidRPr="005913A0" w:rsidRDefault="005913A0" w:rsidP="005913A0">
      <w:pPr>
        <w:spacing w:line="360" w:lineRule="auto"/>
        <w:ind w:firstLineChars="200" w:firstLine="420"/>
        <w:rPr>
          <w:rFonts w:hint="eastAsia"/>
        </w:rPr>
      </w:pPr>
      <w:r w:rsidRPr="005913A0">
        <w:rPr>
          <w:rFonts w:hint="eastAsia"/>
        </w:rPr>
        <w:t>《霸王别姬》代表着陈凯歌</w:t>
      </w:r>
      <w:r w:rsidRPr="005913A0">
        <w:rPr>
          <w:rFonts w:hint="eastAsia"/>
        </w:rPr>
        <w:t>20</w:t>
      </w:r>
      <w:r w:rsidRPr="005913A0">
        <w:rPr>
          <w:rFonts w:hint="eastAsia"/>
        </w:rPr>
        <w:t>世纪电影创作的最高成就，为他赢得了彼时华人唯一的金栋</w:t>
      </w:r>
      <w:proofErr w:type="gramStart"/>
      <w:r w:rsidRPr="005913A0">
        <w:rPr>
          <w:rFonts w:hint="eastAsia"/>
        </w:rPr>
        <w:t>榈</w:t>
      </w:r>
      <w:proofErr w:type="gramEnd"/>
      <w:r w:rsidRPr="005913A0">
        <w:rPr>
          <w:rFonts w:hint="eastAsia"/>
        </w:rPr>
        <w:t>大奖殊荣，也充分彰显了出身于电影艺术世家的陈凯歌对于戏、梦、人生的别致见解。影片主人公男</w:t>
      </w:r>
      <w:proofErr w:type="gramStart"/>
      <w:r w:rsidRPr="005913A0">
        <w:rPr>
          <w:rFonts w:hint="eastAsia"/>
        </w:rPr>
        <w:t>旦</w:t>
      </w:r>
      <w:proofErr w:type="gramEnd"/>
      <w:r w:rsidRPr="005913A0">
        <w:rPr>
          <w:rFonts w:hint="eastAsia"/>
        </w:rPr>
        <w:t>名角程蝶衣是</w:t>
      </w:r>
      <w:proofErr w:type="gramStart"/>
      <w:r w:rsidRPr="005913A0">
        <w:rPr>
          <w:rFonts w:hint="eastAsia"/>
        </w:rPr>
        <w:t>最具看点</w:t>
      </w:r>
      <w:proofErr w:type="gramEnd"/>
      <w:r w:rsidRPr="005913A0">
        <w:rPr>
          <w:rFonts w:hint="eastAsia"/>
        </w:rPr>
        <w:t>的人物之一，也可以堪称中国电影史上的经典人物形象。这一人物的塑造与呈现，充分体现着影片对于人生如戏的思索、梨园文化的想象、民族历史的影射和人性复杂的表述。</w:t>
      </w:r>
    </w:p>
    <w:p w:rsidR="005913A0" w:rsidRPr="005913A0" w:rsidRDefault="005913A0" w:rsidP="005913A0">
      <w:pPr>
        <w:spacing w:line="360" w:lineRule="auto"/>
        <w:ind w:firstLineChars="200" w:firstLine="420"/>
        <w:rPr>
          <w:rFonts w:hint="eastAsia"/>
        </w:rPr>
      </w:pPr>
      <w:r w:rsidRPr="005913A0">
        <w:rPr>
          <w:rFonts w:hint="eastAsia"/>
        </w:rPr>
        <w:t>戏，是什么？是意蕴深刻的经典国粹，还是达官显贵拿来消遣的娱乐活动，抑或是一些人努力追寻的梦想？对于程蝶衣来说，是人生最主要的历程、最重要的使命，是不堪醒来的黄粱美梦。《霸王别姬》以舞台／人生同构的人物命运设计，讲述了程蝶衣跌宕起伏的哀乐人生。</w:t>
      </w:r>
    </w:p>
    <w:p w:rsidR="005913A0" w:rsidRPr="005913A0" w:rsidRDefault="005913A0" w:rsidP="005913A0">
      <w:pPr>
        <w:spacing w:line="360" w:lineRule="auto"/>
        <w:ind w:firstLineChars="200" w:firstLine="420"/>
        <w:rPr>
          <w:rFonts w:hint="eastAsia"/>
        </w:rPr>
      </w:pPr>
      <w:r w:rsidRPr="005913A0">
        <w:rPr>
          <w:rFonts w:hint="eastAsia"/>
        </w:rPr>
        <w:t>他自小被生母遗弃进入喜福成科班学习京戏，为反抗梨园暴力苛责而逃跑，却又因《霸王别姬》的绚烂舞台和艺术形象所折服，重返戏班。在学</w:t>
      </w:r>
      <w:proofErr w:type="gramStart"/>
      <w:r w:rsidRPr="005913A0">
        <w:rPr>
          <w:rFonts w:hint="eastAsia"/>
        </w:rPr>
        <w:t>戏过程</w:t>
      </w:r>
      <w:proofErr w:type="gramEnd"/>
      <w:r w:rsidRPr="005913A0">
        <w:rPr>
          <w:rFonts w:hint="eastAsia"/>
        </w:rPr>
        <w:t>中，痴迷虞姬“从</w:t>
      </w:r>
      <w:r w:rsidRPr="005913A0">
        <w:rPr>
          <w:rFonts w:hint="eastAsia"/>
        </w:rPr>
        <w:t>-_</w:t>
      </w:r>
      <w:r w:rsidRPr="005913A0">
        <w:rPr>
          <w:rFonts w:hint="eastAsia"/>
        </w:rPr>
        <w:t>而终”忠贞不渝的性情，也爱恋楚霸王仗义豪情、忠信义气的气概。这出戏日后成为名伶程蝶衣享誉一生的代表佳作，也伴随着他的多舛命运开始坎坷的人生。少年时代一唱成名后遭大太监张公公凌辱，青年时代已然成为京城梨园行当中众星捧月的名伶，抗战时期因精湛演技被日本兵逼迫去唱堂会，内战时期在舞台之上被国民党士兵调戏并以汉奸罪逮捕。“十七年”中，程蝶衣偏爱《霸王别姬》之类传统京剧的艺术魅力，执意反对京剧现代戏改革；“文革”之中他因为名伶身份成了“红卫兵”批斗的众矢之的，“文革”后最后演出《霸王别姬》时拔剑自刎。《霸王别姬》《牡丹亭》等戏曲，被程蝶衣演绎得如入</w:t>
      </w:r>
      <w:proofErr w:type="gramStart"/>
      <w:r w:rsidRPr="005913A0">
        <w:rPr>
          <w:rFonts w:hint="eastAsia"/>
        </w:rPr>
        <w:t>臻</w:t>
      </w:r>
      <w:proofErr w:type="gramEnd"/>
      <w:r w:rsidRPr="005913A0">
        <w:rPr>
          <w:rFonts w:hint="eastAsia"/>
        </w:rPr>
        <w:t>化之境，这成就了他男</w:t>
      </w:r>
      <w:proofErr w:type="gramStart"/>
      <w:r w:rsidRPr="005913A0">
        <w:rPr>
          <w:rFonts w:hint="eastAsia"/>
        </w:rPr>
        <w:t>旦</w:t>
      </w:r>
      <w:proofErr w:type="gramEnd"/>
      <w:r w:rsidRPr="005913A0">
        <w:rPr>
          <w:rFonts w:hint="eastAsia"/>
        </w:rPr>
        <w:t>名角的嘉誉，也带给了他人生频频劫难。</w:t>
      </w:r>
    </w:p>
    <w:p w:rsidR="005913A0" w:rsidRPr="005913A0" w:rsidRDefault="005913A0" w:rsidP="005913A0">
      <w:pPr>
        <w:spacing w:line="360" w:lineRule="auto"/>
        <w:ind w:firstLineChars="200" w:firstLine="420"/>
        <w:rPr>
          <w:rFonts w:hint="eastAsia"/>
        </w:rPr>
      </w:pPr>
      <w:r w:rsidRPr="005913A0">
        <w:rPr>
          <w:rFonts w:hint="eastAsia"/>
        </w:rPr>
        <w:t>本片将程蝶衣性别身份畸变、偏执心理欲狂的变化过程刻画得入木三分、水到渠成，深刻地诠释出程蝶衣悲剧性的复杂人生。自幼眉目清秀的面容、女孩的装扮，让程蝶衣从小就与同龄男孩在外形上有迥然差异。妓院的成长环境，或许在年幼程蝶衣的意识中就留下了对于男女之情的不正常看法。这些细节为后来程蝶衣的同性畸恋埋下了伏笔。程</w:t>
      </w:r>
      <w:proofErr w:type="gramStart"/>
      <w:r w:rsidRPr="005913A0">
        <w:rPr>
          <w:rFonts w:hint="eastAsia"/>
        </w:rPr>
        <w:t>蝾</w:t>
      </w:r>
      <w:proofErr w:type="gramEnd"/>
      <w:r w:rsidRPr="005913A0">
        <w:rPr>
          <w:rFonts w:hint="eastAsia"/>
        </w:rPr>
        <w:t>衣</w:t>
      </w:r>
      <w:r w:rsidRPr="005913A0">
        <w:rPr>
          <w:rFonts w:hint="eastAsia"/>
        </w:rPr>
        <w:t>-</w:t>
      </w:r>
      <w:r w:rsidRPr="005913A0">
        <w:rPr>
          <w:rFonts w:hint="eastAsia"/>
        </w:rPr>
        <w:t>一生在亲情感受上都是孤独的，他幼时被母亲执刀切去</w:t>
      </w:r>
      <w:proofErr w:type="gramStart"/>
      <w:r w:rsidRPr="005913A0">
        <w:rPr>
          <w:rFonts w:hint="eastAsia"/>
        </w:rPr>
        <w:t>骈</w:t>
      </w:r>
      <w:proofErr w:type="gramEnd"/>
      <w:r w:rsidRPr="005913A0">
        <w:rPr>
          <w:rFonts w:hint="eastAsia"/>
        </w:rPr>
        <w:t>指并遗弃在“下九流”的戏班，那个冬日的记忆是程蝶衣终其一生的隐隐之痛；他在蒙难之日捡来的弃婴，苦心孤诣栽培的嫡传弟子</w:t>
      </w:r>
      <w:r w:rsidRPr="005913A0">
        <w:rPr>
          <w:rFonts w:hint="eastAsia"/>
        </w:rPr>
        <w:lastRenderedPageBreak/>
        <w:t>小四，后来对他心生嫉恨，成为“文革”时期戕害他的始作俑者。</w:t>
      </w:r>
    </w:p>
    <w:p w:rsidR="005913A0" w:rsidRPr="005913A0" w:rsidRDefault="005913A0" w:rsidP="005913A0">
      <w:pPr>
        <w:spacing w:line="360" w:lineRule="auto"/>
        <w:ind w:firstLineChars="200" w:firstLine="420"/>
        <w:rPr>
          <w:rFonts w:hint="eastAsia"/>
        </w:rPr>
      </w:pPr>
      <w:r w:rsidRPr="005913A0">
        <w:rPr>
          <w:rFonts w:hint="eastAsia"/>
        </w:rPr>
        <w:t>入戏太深是程蝶衣成为男</w:t>
      </w:r>
      <w:proofErr w:type="gramStart"/>
      <w:r w:rsidRPr="005913A0">
        <w:rPr>
          <w:rFonts w:hint="eastAsia"/>
        </w:rPr>
        <w:t>旦</w:t>
      </w:r>
      <w:proofErr w:type="gramEnd"/>
      <w:r w:rsidRPr="005913A0">
        <w:rPr>
          <w:rFonts w:hint="eastAsia"/>
        </w:rPr>
        <w:t>名角的动因，也是他“人戏不分，雌雄同在”的悲剧人生的根源。着对</w:t>
      </w:r>
      <w:proofErr w:type="gramStart"/>
      <w:r w:rsidRPr="005913A0">
        <w:rPr>
          <w:rFonts w:hint="eastAsia"/>
        </w:rPr>
        <w:t>虔</w:t>
      </w:r>
      <w:proofErr w:type="gramEnd"/>
      <w:r w:rsidRPr="005913A0">
        <w:rPr>
          <w:rFonts w:hint="eastAsia"/>
        </w:rPr>
        <w:t>姬角色的情感认同，程蝶衣愈发陷入梦境（虞姬身份）与现实（程蝶衣身份）的辨识</w:t>
      </w:r>
      <w:proofErr w:type="gramStart"/>
      <w:r w:rsidRPr="005913A0">
        <w:rPr>
          <w:rFonts w:hint="eastAsia"/>
        </w:rPr>
        <w:t>混心理</w:t>
      </w:r>
      <w:proofErr w:type="gramEnd"/>
      <w:r w:rsidRPr="005913A0">
        <w:rPr>
          <w:rFonts w:hint="eastAsia"/>
        </w:rPr>
        <w:t>错乱的情感世界中不断沉沦。他把舞台上与大师兄段小楼的霸王虞姬浪漫爱情移情到了现实世界，在对段小楼不断的乞怜与怨艾中独自承受着同性爱恋无果的痛楚。与情敌菊</w:t>
      </w:r>
      <w:proofErr w:type="gramStart"/>
      <w:r w:rsidRPr="005913A0">
        <w:rPr>
          <w:rFonts w:hint="eastAsia"/>
        </w:rPr>
        <w:t>仙类似</w:t>
      </w:r>
      <w:proofErr w:type="gramEnd"/>
      <w:r w:rsidRPr="005913A0">
        <w:rPr>
          <w:rFonts w:hint="eastAsia"/>
        </w:rPr>
        <w:t>妻妾争风吃醋的斗法数年，却落得</w:t>
      </w:r>
      <w:proofErr w:type="gramStart"/>
      <w:r w:rsidRPr="005913A0">
        <w:rPr>
          <w:rFonts w:hint="eastAsia"/>
        </w:rPr>
        <w:t>个</w:t>
      </w:r>
      <w:proofErr w:type="gramEnd"/>
      <w:r w:rsidRPr="005913A0">
        <w:rPr>
          <w:rFonts w:hint="eastAsia"/>
        </w:rPr>
        <w:t>两败俱伤的结局。或许因为现实中的“霸王”段小楼已有妻室，程蝶衣落寞空虚；或许因梨园戏</w:t>
      </w:r>
      <w:proofErr w:type="gramStart"/>
      <w:r w:rsidRPr="005913A0">
        <w:rPr>
          <w:rFonts w:hint="eastAsia"/>
        </w:rPr>
        <w:t>霸</w:t>
      </w:r>
      <w:proofErr w:type="gramEnd"/>
      <w:r w:rsidRPr="005913A0">
        <w:rPr>
          <w:rFonts w:hint="eastAsia"/>
        </w:rPr>
        <w:t>袁世卿不容小觑的经济实力可以给予更多的捧场，或许因为袁世卿深厚独到的戏曲修养更</w:t>
      </w:r>
      <w:proofErr w:type="gramStart"/>
      <w:r w:rsidRPr="005913A0">
        <w:rPr>
          <w:rFonts w:hint="eastAsia"/>
        </w:rPr>
        <w:t>够成为</w:t>
      </w:r>
      <w:proofErr w:type="gramEnd"/>
      <w:r w:rsidRPr="005913A0">
        <w:rPr>
          <w:rFonts w:hint="eastAsia"/>
        </w:rPr>
        <w:t>艺术知交，程蝶衣逐渐接受性倒错者袁世卿的邀约，从共谈戏曲到委身相处，终其一生也未走出性别心理认同错乱的泥淖。</w:t>
      </w:r>
    </w:p>
    <w:p w:rsidR="005913A0" w:rsidRPr="005913A0" w:rsidRDefault="005913A0" w:rsidP="005913A0">
      <w:pPr>
        <w:spacing w:line="360" w:lineRule="auto"/>
        <w:ind w:firstLineChars="200" w:firstLine="420"/>
        <w:rPr>
          <w:rFonts w:hint="eastAsia"/>
        </w:rPr>
      </w:pPr>
      <w:r w:rsidRPr="005913A0">
        <w:rPr>
          <w:rFonts w:hint="eastAsia"/>
        </w:rPr>
        <w:t>影片调度了丰富的艺术手法来塑造程蝶衣的银幕形象。戏中戏的叙事方法强调了这位主人公戏梦人生的复杂色彩，首尾呼应、倒叙式的结构安排让人物故事更具有悬念色彩。抗战前夕程蝶衣坐人力车时红色油纸伞的运用，暗示出他成名后的女性倾向。片中更为重要的道具宝剑的频频出现往往与程蝶衣的命运变化密切相关，也衬托出他忠</w:t>
      </w:r>
      <w:proofErr w:type="gramStart"/>
      <w:r w:rsidRPr="005913A0">
        <w:rPr>
          <w:rFonts w:hint="eastAsia"/>
        </w:rPr>
        <w:t>守信诺</w:t>
      </w:r>
      <w:proofErr w:type="gramEnd"/>
      <w:r w:rsidRPr="005913A0">
        <w:rPr>
          <w:rFonts w:hint="eastAsia"/>
        </w:rPr>
        <w:t>的性格、人戏不分的生存状态。</w:t>
      </w:r>
    </w:p>
    <w:p w:rsidR="005913A0" w:rsidRPr="005913A0" w:rsidRDefault="005913A0" w:rsidP="005913A0">
      <w:pPr>
        <w:spacing w:line="360" w:lineRule="auto"/>
        <w:ind w:firstLineChars="200" w:firstLine="420"/>
        <w:rPr>
          <w:rFonts w:hint="eastAsia"/>
        </w:rPr>
      </w:pPr>
      <w:r w:rsidRPr="005913A0">
        <w:rPr>
          <w:rFonts w:hint="eastAsia"/>
        </w:rPr>
        <w:t>在景</w:t>
      </w:r>
      <w:proofErr w:type="gramStart"/>
      <w:r w:rsidRPr="005913A0">
        <w:rPr>
          <w:rFonts w:hint="eastAsia"/>
        </w:rPr>
        <w:t>别处理</w:t>
      </w:r>
      <w:proofErr w:type="gramEnd"/>
      <w:r w:rsidRPr="005913A0">
        <w:rPr>
          <w:rFonts w:hint="eastAsia"/>
        </w:rPr>
        <w:t>方面，这部史诗格局的影片运用了很多精彩的特写、近景镜头，细致入微地刻画了程蝶衣丰富心理和情绪变化。少年时代的小豆子与师兄小石头初次登台合作后，在张公公府上的走廊中伸出舌头为小石头</w:t>
      </w:r>
      <w:proofErr w:type="gramStart"/>
      <w:r w:rsidRPr="005913A0">
        <w:rPr>
          <w:rFonts w:hint="eastAsia"/>
        </w:rPr>
        <w:t>舔</w:t>
      </w:r>
      <w:proofErr w:type="gramEnd"/>
      <w:r w:rsidRPr="005913A0">
        <w:rPr>
          <w:rFonts w:hint="eastAsia"/>
        </w:rPr>
        <w:t>眉间的伤疤。成年后的他们在演出前，程蝶衣会细致地为小楼勾脸。这些充满暧昧情愫的特写镜头充分展现出两人超越正常的同门关系，也说明了程蝶衣自我性别指认的错乱，“雌雄同体”的状态。表达了他视自己为虞姬，视段小楼为楚霸王，想要两人“从一而终”、不离不弃的愿望。段小楼在花满楼救下菊仙后，蝶衣在戏院的化妆间质问师兄，此处的镜头通过镜中镜像的方式，将这位“真虞姬”争风吃醋的形象细致地刻画出来。“文革”段落中，</w:t>
      </w:r>
      <w:proofErr w:type="gramStart"/>
      <w:r w:rsidRPr="005913A0">
        <w:rPr>
          <w:rFonts w:hint="eastAsia"/>
        </w:rPr>
        <w:t>段程两</w:t>
      </w:r>
      <w:proofErr w:type="gramEnd"/>
      <w:r w:rsidRPr="005913A0">
        <w:rPr>
          <w:rFonts w:hint="eastAsia"/>
        </w:rPr>
        <w:t>人脸上的妆容在近景镜头中，在火光和烟雾后显得扭曲丑陋，影射出“文革”对两人心灵的严重摧残。</w:t>
      </w:r>
    </w:p>
    <w:p w:rsidR="005913A0" w:rsidRPr="005913A0" w:rsidRDefault="005913A0" w:rsidP="005913A0">
      <w:pPr>
        <w:spacing w:line="360" w:lineRule="auto"/>
        <w:ind w:firstLineChars="200" w:firstLine="420"/>
        <w:rPr>
          <w:rFonts w:hint="eastAsia"/>
        </w:rPr>
      </w:pPr>
      <w:r w:rsidRPr="005913A0">
        <w:rPr>
          <w:rFonts w:hint="eastAsia"/>
        </w:rPr>
        <w:t>本片充分利用戏剧声音来渲染梨园文化中的名伶人生，程蝶衣</w:t>
      </w:r>
      <w:proofErr w:type="gramStart"/>
      <w:r w:rsidRPr="005913A0">
        <w:rPr>
          <w:rFonts w:hint="eastAsia"/>
        </w:rPr>
        <w:t>畸</w:t>
      </w:r>
      <w:proofErr w:type="gramEnd"/>
      <w:r w:rsidRPr="005913A0">
        <w:rPr>
          <w:rFonts w:hint="eastAsia"/>
        </w:rPr>
        <w:t>情别恋的痛苦纠葛和政权频繁更迭、社会躁动不安的历史景观。</w:t>
      </w:r>
      <w:r w:rsidRPr="005913A0">
        <w:rPr>
          <w:rFonts w:hint="eastAsia"/>
        </w:rPr>
        <w:t>1924</w:t>
      </w:r>
      <w:r w:rsidRPr="005913A0">
        <w:rPr>
          <w:rFonts w:hint="eastAsia"/>
        </w:rPr>
        <w:t>年，北京新年街头的镜头中，妓女艳红抱着小豆子穿梭于拥挤的人群中，背景音响是热闹非凡的集市声，随后闹市的声音逐渐淡出，取而代之的是喜福成科班表演的锣鼓声和围观人群的叫好声。片头的这组音响处理不仅渲染了节日喜庆的氛围，更暗示了小豆子的一生将与戏剧结下不解之缘。其中的两个北京街景的空镜头，伴随着磨刀师傅“磨剪子来</w:t>
      </w:r>
      <w:proofErr w:type="gramStart"/>
      <w:r w:rsidRPr="005913A0">
        <w:rPr>
          <w:rFonts w:hint="eastAsia"/>
        </w:rPr>
        <w:t>戗</w:t>
      </w:r>
      <w:proofErr w:type="gramEnd"/>
      <w:r w:rsidRPr="005913A0">
        <w:rPr>
          <w:rFonts w:hint="eastAsia"/>
        </w:rPr>
        <w:t>菜刀”的吆喝声，也为小豆子被母亲斩断</w:t>
      </w:r>
      <w:proofErr w:type="gramStart"/>
      <w:r w:rsidRPr="005913A0">
        <w:rPr>
          <w:rFonts w:hint="eastAsia"/>
        </w:rPr>
        <w:t>骈</w:t>
      </w:r>
      <w:proofErr w:type="gramEnd"/>
      <w:r w:rsidRPr="005913A0">
        <w:rPr>
          <w:rFonts w:hint="eastAsia"/>
        </w:rPr>
        <w:t>指的情节做了暗示，为日后蝶衣对母亲既有深藏的精神依恋，又有深切的痛恨情感做了铺垫。影片中曾</w:t>
      </w:r>
      <w:r w:rsidRPr="005913A0">
        <w:rPr>
          <w:rFonts w:hint="eastAsia"/>
        </w:rPr>
        <w:lastRenderedPageBreak/>
        <w:t>多次出现过老北京街头的吆喝声，这一渺远寂寥的声音，象征着程蝶衣与外部世界隔离、入戏太深、心中凄苦的生活状态。得知段小楼在八大胡同英雄救美之后，戏院后台程蝶衣蹲跪在段小楼面前，凄凄楚楚地哀求“一辈子……”，表现了他对段小楼超越师兄弟情感的别样痴恋之情愈发深刻痴狂。“文革”批斗会场，面对“红卫丘’，的暴力控诉与讨伐，还有段小楼的背叛，他声嘶力竭地控诉段小楼背信弃义，悲哀地预言政治动乱中传统京戏将遭灭亡。</w:t>
      </w:r>
    </w:p>
    <w:p w:rsidR="005913A0" w:rsidRPr="005913A0" w:rsidRDefault="005913A0" w:rsidP="005913A0">
      <w:pPr>
        <w:spacing w:line="360" w:lineRule="auto"/>
        <w:ind w:firstLineChars="200" w:firstLine="420"/>
        <w:rPr>
          <w:rFonts w:hint="eastAsia"/>
        </w:rPr>
      </w:pPr>
      <w:r w:rsidRPr="005913A0">
        <w:rPr>
          <w:rFonts w:hint="eastAsia"/>
        </w:rPr>
        <w:t>作为华语电影的经典之作，《霸王别姬》在主人公程蝶衣的塑造过程中，绝不仅仅力在刻画一个唱功极佳、自卑怯懦、偏执痴狂、性别错乱的男</w:t>
      </w:r>
      <w:proofErr w:type="gramStart"/>
      <w:r w:rsidRPr="005913A0">
        <w:rPr>
          <w:rFonts w:hint="eastAsia"/>
        </w:rPr>
        <w:t>旦</w:t>
      </w:r>
      <w:proofErr w:type="gramEnd"/>
      <w:r w:rsidRPr="005913A0">
        <w:rPr>
          <w:rFonts w:hint="eastAsia"/>
        </w:rPr>
        <w:t>名角形象，而是试图通过这</w:t>
      </w:r>
      <w:proofErr w:type="gramStart"/>
      <w:r w:rsidRPr="005913A0">
        <w:rPr>
          <w:rFonts w:hint="eastAsia"/>
        </w:rPr>
        <w:t>—人物</w:t>
      </w:r>
      <w:proofErr w:type="gramEnd"/>
      <w:r w:rsidRPr="005913A0">
        <w:rPr>
          <w:rFonts w:hint="eastAsia"/>
        </w:rPr>
        <w:t>来衬托旧社会门</w:t>
      </w:r>
      <w:proofErr w:type="gramStart"/>
      <w:r w:rsidRPr="005913A0">
        <w:rPr>
          <w:rFonts w:hint="eastAsia"/>
        </w:rPr>
        <w:t>规</w:t>
      </w:r>
      <w:proofErr w:type="gramEnd"/>
      <w:r w:rsidRPr="005913A0">
        <w:rPr>
          <w:rFonts w:hint="eastAsia"/>
        </w:rPr>
        <w:t>严格、暴力规则、师徒言传、风靡社会的梨园文化，控诉梨园子弟社会地位低下、辛苦学得技艺、舍命以求生存的艰辛，表现了舞台之上或许风光，舞台之下也许心理</w:t>
      </w:r>
      <w:proofErr w:type="gramStart"/>
      <w:r w:rsidRPr="005913A0">
        <w:rPr>
          <w:rFonts w:hint="eastAsia"/>
        </w:rPr>
        <w:t>认同难</w:t>
      </w:r>
      <w:proofErr w:type="gramEnd"/>
      <w:r w:rsidRPr="005913A0">
        <w:rPr>
          <w:rFonts w:hint="eastAsia"/>
        </w:rPr>
        <w:t>寻的痛苦和尴尬。电影讲述了程蝶衣从</w:t>
      </w:r>
      <w:r w:rsidRPr="005913A0">
        <w:rPr>
          <w:rFonts w:hint="eastAsia"/>
        </w:rPr>
        <w:t>1924</w:t>
      </w:r>
      <w:r w:rsidRPr="005913A0">
        <w:rPr>
          <w:rFonts w:hint="eastAsia"/>
        </w:rPr>
        <w:t>年到</w:t>
      </w:r>
      <w:r w:rsidRPr="005913A0">
        <w:rPr>
          <w:rFonts w:hint="eastAsia"/>
        </w:rPr>
        <w:t>1977</w:t>
      </w:r>
      <w:r w:rsidRPr="005913A0">
        <w:rPr>
          <w:rFonts w:hint="eastAsia"/>
        </w:rPr>
        <w:t>年的经历，这半个多世纪的人生故事，跨越了国民政府统治、抗日战争、解放战争、“十七年”、“文革”时期等纷纭历史。片中的戏院空间与戏曲舞台，不仅是艺术的舞台，是梨园之人的人生舞台，也是中国社会的历史舞台。程蝶衣的舞台人生与现实人生分裂，最终寻回了自己真实的性别身份，却</w:t>
      </w:r>
      <w:proofErr w:type="gramStart"/>
      <w:r w:rsidRPr="005913A0">
        <w:rPr>
          <w:rFonts w:hint="eastAsia"/>
        </w:rPr>
        <w:t>决绝弃生的</w:t>
      </w:r>
      <w:proofErr w:type="gramEnd"/>
      <w:r w:rsidRPr="005913A0">
        <w:rPr>
          <w:rFonts w:hint="eastAsia"/>
        </w:rPr>
        <w:t>选择，令人不禁唏嘘嗟叹人性的复杂与多义。</w:t>
      </w:r>
    </w:p>
    <w:p w:rsidR="005913A0" w:rsidRPr="005913A0" w:rsidRDefault="005913A0" w:rsidP="005913A0">
      <w:pPr>
        <w:spacing w:line="360" w:lineRule="auto"/>
        <w:ind w:firstLineChars="200" w:firstLine="420"/>
        <w:rPr>
          <w:rFonts w:hint="eastAsia"/>
        </w:rPr>
      </w:pPr>
      <w:r w:rsidRPr="005913A0">
        <w:rPr>
          <w:rFonts w:hint="eastAsia"/>
        </w:rPr>
        <w:t>【点评】</w:t>
      </w:r>
    </w:p>
    <w:p w:rsidR="005913A0" w:rsidRPr="005913A0" w:rsidRDefault="005913A0" w:rsidP="005913A0">
      <w:pPr>
        <w:spacing w:line="360" w:lineRule="auto"/>
        <w:ind w:firstLineChars="200" w:firstLine="420"/>
        <w:rPr>
          <w:rFonts w:hint="eastAsia"/>
        </w:rPr>
      </w:pPr>
      <w:r w:rsidRPr="005913A0">
        <w:rPr>
          <w:rFonts w:hint="eastAsia"/>
        </w:rPr>
        <w:t>程蝶衣形象凝聚了创作者关于戏、梦、人生三者关系的深刻理解。以这样三个关键词来分析人物，可以强化评论的逻辑性与立意的深刻性。第二、第三自然段围绕“戏”字，分析人物经历与时代背景之间的关系，总结出程蝶衣舞台与人生同构的哀乐一生。第四、第五自然段围绕“梦”字，分析人物的情感经历，探讨人物人戏不分、性别畸变的深层心理动因。舞台上风光无限、生活中痛苦混沌，这是男</w:t>
      </w:r>
      <w:proofErr w:type="gramStart"/>
      <w:r w:rsidRPr="005913A0">
        <w:rPr>
          <w:rFonts w:hint="eastAsia"/>
        </w:rPr>
        <w:t>旦</w:t>
      </w:r>
      <w:proofErr w:type="gramEnd"/>
      <w:r w:rsidRPr="005913A0">
        <w:rPr>
          <w:rFonts w:hint="eastAsia"/>
        </w:rPr>
        <w:t>名角程蝶衣的生活状态。</w:t>
      </w:r>
    </w:p>
    <w:p w:rsidR="005913A0" w:rsidRPr="005913A0" w:rsidRDefault="005913A0" w:rsidP="005913A0">
      <w:pPr>
        <w:spacing w:line="360" w:lineRule="auto"/>
        <w:ind w:firstLineChars="200" w:firstLine="420"/>
        <w:rPr>
          <w:rFonts w:hint="eastAsia"/>
        </w:rPr>
      </w:pPr>
      <w:r w:rsidRPr="005913A0">
        <w:rPr>
          <w:rFonts w:hint="eastAsia"/>
        </w:rPr>
        <w:t>叙事结构、小景别镜头、戏剧声音元素等手法对于刻画人物形象，起到了重要推动作用。这是修改稿第二部分的主要思路。拓展思路，强调论点，充实论据，争取让这部分的论证更充实丰富，更言之有物。</w:t>
      </w:r>
    </w:p>
    <w:p w:rsidR="005913A0" w:rsidRPr="005913A0" w:rsidRDefault="005913A0" w:rsidP="005913A0">
      <w:pPr>
        <w:spacing w:line="360" w:lineRule="auto"/>
        <w:ind w:firstLineChars="200" w:firstLine="420"/>
        <w:rPr>
          <w:rFonts w:hint="eastAsia"/>
        </w:rPr>
      </w:pPr>
      <w:r w:rsidRPr="005913A0">
        <w:rPr>
          <w:rFonts w:hint="eastAsia"/>
        </w:rPr>
        <w:t>最后一段与原文思路完全不同。修改稿主要是想在结尾段落中，总结影片对程蝶衣形象的定位，分析人物塑造中的历史、文化与人性方面的深刻内涵。</w:t>
      </w:r>
    </w:p>
    <w:p w:rsidR="005913A0" w:rsidRPr="005913A0" w:rsidRDefault="005913A0" w:rsidP="005913A0">
      <w:pPr>
        <w:spacing w:line="360" w:lineRule="auto"/>
        <w:ind w:firstLineChars="200" w:firstLine="420"/>
      </w:pPr>
    </w:p>
    <w:sectPr w:rsidR="005913A0" w:rsidRPr="005913A0">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737" w:rsidRDefault="00C23737" w:rsidP="005913A0">
      <w:r>
        <w:separator/>
      </w:r>
    </w:p>
  </w:endnote>
  <w:endnote w:type="continuationSeparator" w:id="0">
    <w:p w:rsidR="00C23737" w:rsidRDefault="00C23737" w:rsidP="0059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737" w:rsidRDefault="00C23737" w:rsidP="005913A0">
      <w:r>
        <w:separator/>
      </w:r>
    </w:p>
  </w:footnote>
  <w:footnote w:type="continuationSeparator" w:id="0">
    <w:p w:rsidR="00C23737" w:rsidRDefault="00C23737" w:rsidP="00591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3A0" w:rsidRDefault="005913A0" w:rsidP="005913A0">
    <w:pPr>
      <w:pStyle w:val="a3"/>
      <w:ind w:firstLine="562"/>
      <w:jc w:val="left"/>
    </w:pPr>
    <w:r>
      <w:rPr>
        <w:b/>
        <w:noProof/>
        <w:color w:val="00B0F0"/>
        <w:sz w:val="28"/>
      </w:rPr>
      <w:drawing>
        <wp:inline distT="0" distB="0" distL="0" distR="0" wp14:anchorId="3775211A" wp14:editId="2383C01C">
          <wp:extent cx="70866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190500"/>
                  </a:xfrm>
                  <a:prstGeom prst="rect">
                    <a:avLst/>
                  </a:prstGeom>
                  <a:noFill/>
                  <a:ln>
                    <a:noFill/>
                  </a:ln>
                </pic:spPr>
              </pic:pic>
            </a:graphicData>
          </a:graphic>
        </wp:inline>
      </w:drawing>
    </w:r>
    <w:r>
      <w:rPr>
        <w:b/>
        <w:color w:val="00B0F0"/>
        <w:sz w:val="40"/>
      </w:rPr>
      <w:t xml:space="preserve"> </w:t>
    </w:r>
    <w:proofErr w:type="gramStart"/>
    <w:r>
      <w:rPr>
        <w:rStyle w:val="a8"/>
        <w:rFonts w:hint="eastAsia"/>
        <w:b/>
        <w:sz w:val="21"/>
        <w:szCs w:val="21"/>
      </w:rPr>
      <w:t>艺考真</w:t>
    </w:r>
    <w:proofErr w:type="gramEnd"/>
    <w:r>
      <w:rPr>
        <w:rStyle w:val="a8"/>
        <w:rFonts w:hint="eastAsia"/>
        <w:b/>
        <w:sz w:val="21"/>
        <w:szCs w:val="21"/>
      </w:rPr>
      <w:t>题及答案解析</w:t>
    </w:r>
    <w:proofErr w:type="gramStart"/>
    <w:r>
      <w:rPr>
        <w:rStyle w:val="a8"/>
        <w:rFonts w:hint="eastAsia"/>
        <w:b/>
        <w:sz w:val="21"/>
        <w:szCs w:val="21"/>
      </w:rPr>
      <w:t>在艺考时光</w:t>
    </w:r>
    <w:proofErr w:type="gramEnd"/>
    <w:r>
      <w:rPr>
        <w:rStyle w:val="a8"/>
        <w:rFonts w:hint="eastAsia"/>
        <w:b/>
        <w:sz w:val="21"/>
        <w:szCs w:val="21"/>
      </w:rPr>
      <w:t>网（</w:t>
    </w:r>
    <w:hyperlink r:id="rId2" w:history="1">
      <w:r>
        <w:rPr>
          <w:rStyle w:val="a8"/>
          <w:b/>
          <w:sz w:val="21"/>
          <w:szCs w:val="21"/>
        </w:rPr>
        <w:t>www.yktime.cn</w:t>
      </w:r>
    </w:hyperlink>
    <w:r>
      <w:rPr>
        <w:rStyle w:val="a8"/>
        <w:rFonts w:hint="eastAsia"/>
        <w:b/>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07C"/>
    <w:rsid w:val="005913A0"/>
    <w:rsid w:val="0093707C"/>
    <w:rsid w:val="00C23737"/>
    <w:rsid w:val="00E51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13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13A0"/>
    <w:rPr>
      <w:sz w:val="18"/>
      <w:szCs w:val="18"/>
    </w:rPr>
  </w:style>
  <w:style w:type="paragraph" w:styleId="a4">
    <w:name w:val="footer"/>
    <w:basedOn w:val="a"/>
    <w:link w:val="Char0"/>
    <w:uiPriority w:val="99"/>
    <w:unhideWhenUsed/>
    <w:rsid w:val="005913A0"/>
    <w:pPr>
      <w:tabs>
        <w:tab w:val="center" w:pos="4153"/>
        <w:tab w:val="right" w:pos="8306"/>
      </w:tabs>
      <w:snapToGrid w:val="0"/>
      <w:jc w:val="left"/>
    </w:pPr>
    <w:rPr>
      <w:sz w:val="18"/>
      <w:szCs w:val="18"/>
    </w:rPr>
  </w:style>
  <w:style w:type="character" w:customStyle="1" w:styleId="Char0">
    <w:name w:val="页脚 Char"/>
    <w:basedOn w:val="a0"/>
    <w:link w:val="a4"/>
    <w:uiPriority w:val="99"/>
    <w:rsid w:val="005913A0"/>
    <w:rPr>
      <w:sz w:val="18"/>
      <w:szCs w:val="18"/>
    </w:rPr>
  </w:style>
  <w:style w:type="paragraph" w:styleId="a5">
    <w:name w:val="Normal (Web)"/>
    <w:basedOn w:val="a"/>
    <w:uiPriority w:val="99"/>
    <w:semiHidden/>
    <w:unhideWhenUsed/>
    <w:rsid w:val="005913A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913A0"/>
    <w:rPr>
      <w:b/>
      <w:bCs/>
    </w:rPr>
  </w:style>
  <w:style w:type="paragraph" w:styleId="a7">
    <w:name w:val="Balloon Text"/>
    <w:basedOn w:val="a"/>
    <w:link w:val="Char1"/>
    <w:uiPriority w:val="99"/>
    <w:semiHidden/>
    <w:unhideWhenUsed/>
    <w:rsid w:val="005913A0"/>
    <w:rPr>
      <w:sz w:val="18"/>
      <w:szCs w:val="18"/>
    </w:rPr>
  </w:style>
  <w:style w:type="character" w:customStyle="1" w:styleId="Char1">
    <w:name w:val="批注框文本 Char"/>
    <w:basedOn w:val="a0"/>
    <w:link w:val="a7"/>
    <w:uiPriority w:val="99"/>
    <w:semiHidden/>
    <w:rsid w:val="005913A0"/>
    <w:rPr>
      <w:sz w:val="18"/>
      <w:szCs w:val="18"/>
    </w:rPr>
  </w:style>
  <w:style w:type="character" w:styleId="a8">
    <w:name w:val="Hyperlink"/>
    <w:uiPriority w:val="99"/>
    <w:semiHidden/>
    <w:unhideWhenUsed/>
    <w:rsid w:val="005913A0"/>
    <w:rPr>
      <w:rFonts w:ascii="Calibri" w:eastAsia="宋体" w:hAnsi="Calibri" w:cs="Arial"/>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13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13A0"/>
    <w:rPr>
      <w:sz w:val="18"/>
      <w:szCs w:val="18"/>
    </w:rPr>
  </w:style>
  <w:style w:type="paragraph" w:styleId="a4">
    <w:name w:val="footer"/>
    <w:basedOn w:val="a"/>
    <w:link w:val="Char0"/>
    <w:uiPriority w:val="99"/>
    <w:unhideWhenUsed/>
    <w:rsid w:val="005913A0"/>
    <w:pPr>
      <w:tabs>
        <w:tab w:val="center" w:pos="4153"/>
        <w:tab w:val="right" w:pos="8306"/>
      </w:tabs>
      <w:snapToGrid w:val="0"/>
      <w:jc w:val="left"/>
    </w:pPr>
    <w:rPr>
      <w:sz w:val="18"/>
      <w:szCs w:val="18"/>
    </w:rPr>
  </w:style>
  <w:style w:type="character" w:customStyle="1" w:styleId="Char0">
    <w:name w:val="页脚 Char"/>
    <w:basedOn w:val="a0"/>
    <w:link w:val="a4"/>
    <w:uiPriority w:val="99"/>
    <w:rsid w:val="005913A0"/>
    <w:rPr>
      <w:sz w:val="18"/>
      <w:szCs w:val="18"/>
    </w:rPr>
  </w:style>
  <w:style w:type="paragraph" w:styleId="a5">
    <w:name w:val="Normal (Web)"/>
    <w:basedOn w:val="a"/>
    <w:uiPriority w:val="99"/>
    <w:semiHidden/>
    <w:unhideWhenUsed/>
    <w:rsid w:val="005913A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913A0"/>
    <w:rPr>
      <w:b/>
      <w:bCs/>
    </w:rPr>
  </w:style>
  <w:style w:type="paragraph" w:styleId="a7">
    <w:name w:val="Balloon Text"/>
    <w:basedOn w:val="a"/>
    <w:link w:val="Char1"/>
    <w:uiPriority w:val="99"/>
    <w:semiHidden/>
    <w:unhideWhenUsed/>
    <w:rsid w:val="005913A0"/>
    <w:rPr>
      <w:sz w:val="18"/>
      <w:szCs w:val="18"/>
    </w:rPr>
  </w:style>
  <w:style w:type="character" w:customStyle="1" w:styleId="Char1">
    <w:name w:val="批注框文本 Char"/>
    <w:basedOn w:val="a0"/>
    <w:link w:val="a7"/>
    <w:uiPriority w:val="99"/>
    <w:semiHidden/>
    <w:rsid w:val="005913A0"/>
    <w:rPr>
      <w:sz w:val="18"/>
      <w:szCs w:val="18"/>
    </w:rPr>
  </w:style>
  <w:style w:type="character" w:styleId="a8">
    <w:name w:val="Hyperlink"/>
    <w:uiPriority w:val="99"/>
    <w:semiHidden/>
    <w:unhideWhenUsed/>
    <w:rsid w:val="005913A0"/>
    <w:rPr>
      <w:rFonts w:ascii="Calibri" w:eastAsia="宋体" w:hAnsi="Calibri" w:cs="Arial"/>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40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pn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yktime.cn" TargetMode="External"/><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450</Words>
  <Characters>2567</Characters>
  <Application>Microsoft Office Word</Application>
  <DocSecurity>0</DocSecurity>
  <Lines>21</Lines>
  <Paragraphs>6</Paragraphs>
  <ScaleCrop>false</ScaleCrop>
  <Company>微软中国</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2018-05-30T01:39:00Z</dcterms:created>
  <dcterms:modified xsi:type="dcterms:W3CDTF">2018-05-30T01:40:00Z</dcterms:modified>
</cp:coreProperties>
</file>