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761B5A" w:rsidRPr="00761B5A" w:rsidRDefault="00761B5A" w:rsidP="00761B5A">
      <w:pPr>
        <w:spacing w:line="360" w:lineRule="auto"/>
        <w:ind w:firstLineChars="200" w:firstLine="420"/>
        <w:rPr>
          <w:rFonts w:hint="eastAsia"/>
        </w:rPr>
      </w:pPr>
      <w:r w:rsidRPr="00761B5A">
        <w:rPr>
          <w:rFonts w:hint="eastAsia"/>
        </w:rPr>
        <w:t>题目：试分析影片《和你在一起》中江老师和余教授的人物形象，字数不少于</w:t>
      </w:r>
      <w:r w:rsidRPr="00761B5A">
        <w:rPr>
          <w:rFonts w:hint="eastAsia"/>
        </w:rPr>
        <w:t>800</w:t>
      </w:r>
      <w:r w:rsidRPr="00761B5A">
        <w:rPr>
          <w:rFonts w:hint="eastAsia"/>
        </w:rPr>
        <w:t>字。</w:t>
      </w:r>
    </w:p>
    <w:p w:rsidR="00761B5A" w:rsidRPr="00761B5A" w:rsidRDefault="00761B5A" w:rsidP="00761B5A">
      <w:pPr>
        <w:spacing w:line="360" w:lineRule="auto"/>
        <w:ind w:firstLineChars="200" w:firstLine="420"/>
        <w:rPr>
          <w:rFonts w:hint="eastAsia"/>
        </w:rPr>
      </w:pPr>
    </w:p>
    <w:p w:rsidR="00761B5A" w:rsidRPr="00761B5A" w:rsidRDefault="00761B5A" w:rsidP="00761B5A">
      <w:pPr>
        <w:spacing w:line="360" w:lineRule="auto"/>
        <w:ind w:firstLineChars="200" w:firstLine="422"/>
        <w:jc w:val="center"/>
        <w:rPr>
          <w:b/>
        </w:rPr>
      </w:pPr>
      <w:r w:rsidRPr="00761B5A">
        <w:rPr>
          <w:rFonts w:hint="eastAsia"/>
          <w:b/>
        </w:rPr>
        <w:t>音乐理念与人生舞台</w:t>
      </w:r>
    </w:p>
    <w:p w:rsidR="00761B5A" w:rsidRDefault="00761B5A" w:rsidP="00761B5A">
      <w:pPr>
        <w:spacing w:line="360" w:lineRule="auto"/>
        <w:ind w:firstLineChars="200" w:firstLine="422"/>
        <w:jc w:val="center"/>
        <w:rPr>
          <w:rFonts w:hint="eastAsia"/>
          <w:b/>
        </w:rPr>
      </w:pPr>
      <w:r w:rsidRPr="00761B5A">
        <w:rPr>
          <w:rFonts w:hint="eastAsia"/>
          <w:b/>
        </w:rPr>
        <w:t>——影片《和你在一起》中江老师和余教授的形象分析</w:t>
      </w:r>
    </w:p>
    <w:p w:rsidR="00761B5A" w:rsidRPr="00761B5A" w:rsidRDefault="00761B5A" w:rsidP="00761B5A">
      <w:pPr>
        <w:spacing w:line="360" w:lineRule="auto"/>
        <w:ind w:firstLineChars="200" w:firstLine="422"/>
        <w:jc w:val="center"/>
        <w:rPr>
          <w:rFonts w:hint="eastAsia"/>
          <w:b/>
        </w:rPr>
      </w:pPr>
      <w:bookmarkStart w:id="0" w:name="_GoBack"/>
      <w:bookmarkEnd w:id="0"/>
    </w:p>
    <w:p w:rsidR="00761B5A" w:rsidRPr="00761B5A" w:rsidRDefault="00761B5A" w:rsidP="00761B5A">
      <w:pPr>
        <w:spacing w:line="360" w:lineRule="auto"/>
        <w:ind w:firstLineChars="200" w:firstLine="420"/>
        <w:rPr>
          <w:rFonts w:hint="eastAsia"/>
        </w:rPr>
      </w:pPr>
      <w:r w:rsidRPr="00761B5A">
        <w:rPr>
          <w:rFonts w:hint="eastAsia"/>
        </w:rPr>
        <w:t>影片《和你在一起》是陈凯歌导演拍摄的一部以父子之爱为主旋律的电影。该片主要讲述了一对毫无血缘关系的父子——刘成和刘小春之间的悲欢离合。为了</w:t>
      </w:r>
      <w:proofErr w:type="gramStart"/>
      <w:r w:rsidRPr="00761B5A">
        <w:rPr>
          <w:rFonts w:hint="eastAsia"/>
        </w:rPr>
        <w:t>小春的</w:t>
      </w:r>
      <w:proofErr w:type="gramEnd"/>
      <w:r w:rsidRPr="00761B5A">
        <w:rPr>
          <w:rFonts w:hint="eastAsia"/>
        </w:rPr>
        <w:t>音乐前途，刘成毅然带、春从闭塞的江南水乡来到了大都市北京，参加小提琴比赛。在这里，小春相继结识了两位老师——江老师和余教授，并先后拜师学艺。在这两位老师不同教授方法的熏染下，小春最后拉的却是一首献给父亲的赞美曲！</w:t>
      </w:r>
    </w:p>
    <w:p w:rsidR="00761B5A" w:rsidRPr="00761B5A" w:rsidRDefault="00761B5A" w:rsidP="00761B5A">
      <w:pPr>
        <w:spacing w:line="360" w:lineRule="auto"/>
        <w:ind w:firstLineChars="200" w:firstLine="420"/>
        <w:rPr>
          <w:rFonts w:hint="eastAsia"/>
        </w:rPr>
      </w:pPr>
      <w:r w:rsidRPr="00761B5A">
        <w:rPr>
          <w:rFonts w:hint="eastAsia"/>
        </w:rPr>
        <w:t>陈凯歌在拍摄小春求学的段落中，先后展现了江老师和余教授这两位对音乐有着不同感受和迥异热情的人。虽然音乐对他们两人的重要性都不言而喻，然而两位老师对音乐的核心认知有着反差极大的理念诉求。导演细腻刻画两位具有迥然不同的音乐理念和人生信条的人物，让观众在对比中，</w:t>
      </w:r>
      <w:proofErr w:type="gramStart"/>
      <w:r w:rsidRPr="00761B5A">
        <w:rPr>
          <w:rFonts w:hint="eastAsia"/>
        </w:rPr>
        <w:t>作出</w:t>
      </w:r>
      <w:proofErr w:type="gramEnd"/>
      <w:r w:rsidRPr="00761B5A">
        <w:rPr>
          <w:rFonts w:hint="eastAsia"/>
        </w:rPr>
        <w:t>孰优孰劣的判断。泥泞的道路、破旧的四合院，杂乱无章的日用品摆放……就是江老师的生活图景，用</w:t>
      </w:r>
      <w:proofErr w:type="gramStart"/>
      <w:r w:rsidRPr="00761B5A">
        <w:rPr>
          <w:rFonts w:hint="eastAsia"/>
        </w:rPr>
        <w:t>小春的</w:t>
      </w:r>
      <w:proofErr w:type="gramEnd"/>
      <w:r w:rsidRPr="00761B5A">
        <w:rPr>
          <w:rFonts w:hint="eastAsia"/>
        </w:rPr>
        <w:t>话说就是“你的屋子根本就是一个垃圾场”。江老师不但居住环境差，屋子里乱成一团，他本人更是不修边幅，邋遢不堪，</w:t>
      </w:r>
      <w:proofErr w:type="gramStart"/>
      <w:r w:rsidRPr="00761B5A">
        <w:rPr>
          <w:rFonts w:hint="eastAsia"/>
        </w:rPr>
        <w:t>不</w:t>
      </w:r>
      <w:proofErr w:type="gramEnd"/>
      <w:r w:rsidRPr="00761B5A">
        <w:rPr>
          <w:rFonts w:hint="eastAsia"/>
        </w:rPr>
        <w:t>尊矩度。</w:t>
      </w:r>
      <w:proofErr w:type="gramStart"/>
      <w:r w:rsidRPr="00761B5A">
        <w:rPr>
          <w:rFonts w:hint="eastAsia"/>
        </w:rPr>
        <w:t>小春在</w:t>
      </w:r>
      <w:proofErr w:type="gramEnd"/>
      <w:r w:rsidRPr="00761B5A">
        <w:rPr>
          <w:rFonts w:hint="eastAsia"/>
        </w:rPr>
        <w:t>跟他学琴之，曾抱怨道“我不愿意在猪圈里拉琴”。与之形成强烈反差的是余教授家庭生活的舒适优雅和遵规</w:t>
      </w:r>
      <w:proofErr w:type="gramStart"/>
      <w:r w:rsidRPr="00761B5A">
        <w:rPr>
          <w:rFonts w:hint="eastAsia"/>
        </w:rPr>
        <w:t>”</w:t>
      </w:r>
      <w:proofErr w:type="gramEnd"/>
      <w:r w:rsidRPr="00761B5A">
        <w:rPr>
          <w:rFonts w:hint="eastAsia"/>
        </w:rPr>
        <w:t>。他的住房宽大，家具摆设奢华，他的穿着很有品位，很上档次，西装革履，发型考究。中的两个画面细节更是从一个小的侧面映衬出两人的性格差异：江老师上厕所洗手后随手往已脏乱的衣服上一抹，而余教授则是用两块干净的手帕先后擦拭。导演对两个人生活细节的力捕捉和细致表达，很巧妙地将两人的认识旨趣映现了出来，他们有着不同的背景，虽都是小琴教师，但压根不是一路人。</w:t>
      </w:r>
    </w:p>
    <w:p w:rsidR="00761B5A" w:rsidRPr="00761B5A" w:rsidRDefault="00761B5A" w:rsidP="00761B5A">
      <w:pPr>
        <w:spacing w:line="360" w:lineRule="auto"/>
        <w:ind w:firstLineChars="200" w:firstLine="420"/>
        <w:rPr>
          <w:rFonts w:hint="eastAsia"/>
        </w:rPr>
      </w:pPr>
      <w:r w:rsidRPr="00761B5A">
        <w:rPr>
          <w:rFonts w:hint="eastAsia"/>
        </w:rPr>
        <w:t>江老师和余教授信奉不同的艺术理念和生活观。他们拥有不同的人生，江老师热爱纯粹的乐，音乐是他灵魂的兴奋点和精神食粮，他把音乐看作心灵的滋补品，对他而言，生活中可以放弃物质享受（比如他家里那么的脏乱不堪，但钢琴却是个例外，每天都擦拭一新），但绝不可弃和亵渎音乐的圣洁。在江老师眼里，音乐是与商业严格分家的。他把音乐看得比生活还高，是好心情的调剂与寄托，所以他教导小春“高兴时就拉，不高兴时咱就不拉”。江老师尊重音乐与高雅，他艰难地用事实保持着自己纯洁的音乐节操，这对于现代人来说是很难得的举动。是这种难得，反而使他贴上了“怀才不遇”的标签，俨然一个边缘型的小人物。</w:t>
      </w:r>
    </w:p>
    <w:p w:rsidR="00761B5A" w:rsidRPr="00761B5A" w:rsidRDefault="00761B5A" w:rsidP="00761B5A">
      <w:pPr>
        <w:spacing w:line="360" w:lineRule="auto"/>
        <w:ind w:firstLineChars="200" w:firstLine="420"/>
        <w:rPr>
          <w:rFonts w:hint="eastAsia"/>
        </w:rPr>
      </w:pPr>
      <w:r w:rsidRPr="00761B5A">
        <w:rPr>
          <w:rFonts w:hint="eastAsia"/>
        </w:rPr>
        <w:lastRenderedPageBreak/>
        <w:t>余教授则享受着“成功”的音乐信条。他渴望着用音乐的感情去征服观众，音乐的“家”不在于演奏者衣人的心里而是寄托在舞台之上。余教授在音乐艺术和商业强力之间做着妥协，试图兼得“鱼与熊掌”。这对他而言，看上去已经实现，然而我们又清晰地看到他的矛盾，他其实对还是怀着精英知识分子所特有的“象牙塔”情结。当余教授叫小春拉琴时，小春站在暗黑的舞台中，仅有几束舞台灯光照在他的身上。余教授说：“你感到黑吗？其实天堂也是黑的，因为天使是亮的，所以它才明亮，你就是那个天使，因为你有音乐。”可见余教授虽然与商业合流，但却</w:t>
      </w:r>
      <w:proofErr w:type="gramStart"/>
      <w:r w:rsidRPr="00761B5A">
        <w:rPr>
          <w:rFonts w:hint="eastAsia"/>
        </w:rPr>
        <w:t>不</w:t>
      </w:r>
      <w:proofErr w:type="gramEnd"/>
      <w:r w:rsidRPr="00761B5A">
        <w:rPr>
          <w:rFonts w:hint="eastAsia"/>
        </w:rPr>
        <w:t>时流露出失落感和对音乐纯洁性的内心渴求。</w:t>
      </w:r>
    </w:p>
    <w:p w:rsidR="00761B5A" w:rsidRPr="00761B5A" w:rsidRDefault="00761B5A" w:rsidP="00761B5A">
      <w:pPr>
        <w:spacing w:line="360" w:lineRule="auto"/>
        <w:ind w:firstLineChars="200" w:firstLine="420"/>
        <w:rPr>
          <w:rFonts w:hint="eastAsia"/>
        </w:rPr>
      </w:pPr>
      <w:r w:rsidRPr="00761B5A">
        <w:rPr>
          <w:rFonts w:hint="eastAsia"/>
        </w:rPr>
        <w:t>人，即使性格差异再大，也有相同的因子。影片中的两位老师，相似之处也很明显，他们尊重他人并珍惜天才。面对</w:t>
      </w:r>
      <w:proofErr w:type="gramStart"/>
      <w:r w:rsidRPr="00761B5A">
        <w:rPr>
          <w:rFonts w:hint="eastAsia"/>
        </w:rPr>
        <w:t>小春的</w:t>
      </w:r>
      <w:proofErr w:type="gramEnd"/>
      <w:r w:rsidRPr="00761B5A">
        <w:rPr>
          <w:rFonts w:hint="eastAsia"/>
        </w:rPr>
        <w:t>出走他们都会感到无限的难受，对于刘成的离别也会同样的依依不舍。影片先后表现了</w:t>
      </w:r>
      <w:proofErr w:type="gramStart"/>
      <w:r w:rsidRPr="00761B5A">
        <w:rPr>
          <w:rFonts w:hint="eastAsia"/>
        </w:rPr>
        <w:t>小春与</w:t>
      </w:r>
      <w:proofErr w:type="gramEnd"/>
      <w:r w:rsidRPr="00761B5A">
        <w:rPr>
          <w:rFonts w:hint="eastAsia"/>
        </w:rPr>
        <w:t>两位老师的告别仪式。为</w:t>
      </w:r>
      <w:proofErr w:type="gramStart"/>
      <w:r w:rsidRPr="00761B5A">
        <w:rPr>
          <w:rFonts w:hint="eastAsia"/>
        </w:rPr>
        <w:t>小春上</w:t>
      </w:r>
      <w:proofErr w:type="gramEnd"/>
      <w:r w:rsidRPr="00761B5A">
        <w:rPr>
          <w:rFonts w:hint="eastAsia"/>
        </w:rPr>
        <w:t>最后</w:t>
      </w:r>
      <w:proofErr w:type="gramStart"/>
      <w:r w:rsidRPr="00761B5A">
        <w:rPr>
          <w:rFonts w:hint="eastAsia"/>
        </w:rPr>
        <w:t>一</w:t>
      </w:r>
      <w:proofErr w:type="gramEnd"/>
      <w:r w:rsidRPr="00761B5A">
        <w:rPr>
          <w:rFonts w:hint="eastAsia"/>
        </w:rPr>
        <w:t>课时，江老师精心打扮了一番，</w:t>
      </w:r>
      <w:proofErr w:type="gramStart"/>
      <w:r w:rsidRPr="00761B5A">
        <w:rPr>
          <w:rFonts w:hint="eastAsia"/>
        </w:rPr>
        <w:t>誓上米色</w:t>
      </w:r>
      <w:proofErr w:type="gramEnd"/>
      <w:r w:rsidRPr="00761B5A">
        <w:rPr>
          <w:rFonts w:hint="eastAsia"/>
        </w:rPr>
        <w:t>的外套，衬着米色的衬衫，精神无比，容光焕发。金色的阳光悄悄地穿过窗台洒在这对师生的脸上，他们都洋溢着沉浸在音乐世界里的幸福。“琴拉得真好”，这句赏识性的话语，与江老师微笑嘴角、深邃眼神的特写画面组合在一起，把离别情境营造得更加让人动容。毫无疑问，这是知音间的惜别。当小春向余教授告别出跑后，余教授风尘仆仆地赶到刘成的住所。这与他屈尊降贵去参与明星学生的演奏会做秀截然不同。他对</w:t>
      </w:r>
      <w:proofErr w:type="gramStart"/>
      <w:r w:rsidRPr="00761B5A">
        <w:rPr>
          <w:rFonts w:hint="eastAsia"/>
        </w:rPr>
        <w:t>小春的</w:t>
      </w:r>
      <w:proofErr w:type="gramEnd"/>
      <w:r w:rsidRPr="00761B5A">
        <w:rPr>
          <w:rFonts w:hint="eastAsia"/>
        </w:rPr>
        <w:t>栽培之意诚恳且真切。</w:t>
      </w:r>
    </w:p>
    <w:p w:rsidR="00761B5A" w:rsidRPr="00761B5A" w:rsidRDefault="00761B5A" w:rsidP="00761B5A">
      <w:pPr>
        <w:spacing w:line="360" w:lineRule="auto"/>
        <w:ind w:firstLineChars="200" w:firstLine="420"/>
        <w:rPr>
          <w:rFonts w:hint="eastAsia"/>
        </w:rPr>
      </w:pPr>
      <w:r w:rsidRPr="00761B5A">
        <w:rPr>
          <w:rFonts w:hint="eastAsia"/>
        </w:rPr>
        <w:t>影片没有很刻意地将两位老师做严格意义上的对比，但是许多细微之处无不向观众展示着两人的性格和道德涵养差异。音乐对于两人都有着“生命线”般的意义，然而由于音乐理念的不同，余教授赢得了显赫的地位与财富，江老师收获了音乐情操和造诣。面对金钱的诱惑和艺术殿堂的神圣，我们是学余教授的妥协还是学江老师的清高，我们是当一个淘金者还是做一个虔诚徒，这应该是导演最想让观众思考的一个有关人生价值的大问题。</w:t>
      </w:r>
    </w:p>
    <w:p w:rsidR="00761B5A" w:rsidRPr="00761B5A" w:rsidRDefault="00761B5A" w:rsidP="00761B5A">
      <w:pPr>
        <w:spacing w:line="360" w:lineRule="auto"/>
        <w:ind w:firstLineChars="200" w:firstLine="420"/>
      </w:pPr>
    </w:p>
    <w:sectPr w:rsidR="00761B5A" w:rsidRPr="00761B5A">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53" w:rsidRDefault="006B4053" w:rsidP="00761B5A">
      <w:r>
        <w:separator/>
      </w:r>
    </w:p>
  </w:endnote>
  <w:endnote w:type="continuationSeparator" w:id="0">
    <w:p w:rsidR="006B4053" w:rsidRDefault="006B4053" w:rsidP="0076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53" w:rsidRDefault="006B4053" w:rsidP="00761B5A">
      <w:r>
        <w:separator/>
      </w:r>
    </w:p>
  </w:footnote>
  <w:footnote w:type="continuationSeparator" w:id="0">
    <w:p w:rsidR="006B4053" w:rsidRDefault="006B4053" w:rsidP="00761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5A" w:rsidRDefault="00761B5A" w:rsidP="00761B5A">
    <w:pPr>
      <w:pStyle w:val="a3"/>
      <w:ind w:firstLine="562"/>
      <w:jc w:val="left"/>
    </w:pPr>
    <w:r>
      <w:rPr>
        <w:b/>
        <w:noProof/>
        <w:color w:val="00B0F0"/>
        <w:sz w:val="28"/>
      </w:rPr>
      <w:drawing>
        <wp:inline distT="0" distB="0" distL="0" distR="0" wp14:anchorId="74454C96" wp14:editId="21980D55">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8"/>
        <w:rFonts w:hint="eastAsia"/>
        <w:b/>
        <w:sz w:val="21"/>
        <w:szCs w:val="21"/>
      </w:rPr>
      <w:t>艺考真</w:t>
    </w:r>
    <w:proofErr w:type="gramEnd"/>
    <w:r>
      <w:rPr>
        <w:rStyle w:val="a8"/>
        <w:rFonts w:hint="eastAsia"/>
        <w:b/>
        <w:sz w:val="21"/>
        <w:szCs w:val="21"/>
      </w:rPr>
      <w:t>题及答案解析</w:t>
    </w:r>
    <w:proofErr w:type="gramStart"/>
    <w:r>
      <w:rPr>
        <w:rStyle w:val="a8"/>
        <w:rFonts w:hint="eastAsia"/>
        <w:b/>
        <w:sz w:val="21"/>
        <w:szCs w:val="21"/>
      </w:rPr>
      <w:t>在艺考时光</w:t>
    </w:r>
    <w:proofErr w:type="gramEnd"/>
    <w:r>
      <w:rPr>
        <w:rStyle w:val="a8"/>
        <w:rFonts w:hint="eastAsia"/>
        <w:b/>
        <w:sz w:val="21"/>
        <w:szCs w:val="21"/>
      </w:rPr>
      <w:t>网（</w:t>
    </w:r>
    <w:hyperlink r:id="rId2" w:history="1">
      <w:r>
        <w:rPr>
          <w:rStyle w:val="a8"/>
          <w:b/>
          <w:sz w:val="21"/>
          <w:szCs w:val="21"/>
        </w:rPr>
        <w:t>www.yktime.cn</w:t>
      </w:r>
    </w:hyperlink>
    <w:r>
      <w:rPr>
        <w:rStyle w:val="a8"/>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0C"/>
    <w:rsid w:val="0065060C"/>
    <w:rsid w:val="006B4053"/>
    <w:rsid w:val="00761B5A"/>
    <w:rsid w:val="00E5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B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B5A"/>
    <w:rPr>
      <w:sz w:val="18"/>
      <w:szCs w:val="18"/>
    </w:rPr>
  </w:style>
  <w:style w:type="paragraph" w:styleId="a4">
    <w:name w:val="footer"/>
    <w:basedOn w:val="a"/>
    <w:link w:val="Char0"/>
    <w:uiPriority w:val="99"/>
    <w:unhideWhenUsed/>
    <w:rsid w:val="00761B5A"/>
    <w:pPr>
      <w:tabs>
        <w:tab w:val="center" w:pos="4153"/>
        <w:tab w:val="right" w:pos="8306"/>
      </w:tabs>
      <w:snapToGrid w:val="0"/>
      <w:jc w:val="left"/>
    </w:pPr>
    <w:rPr>
      <w:sz w:val="18"/>
      <w:szCs w:val="18"/>
    </w:rPr>
  </w:style>
  <w:style w:type="character" w:customStyle="1" w:styleId="Char0">
    <w:name w:val="页脚 Char"/>
    <w:basedOn w:val="a0"/>
    <w:link w:val="a4"/>
    <w:uiPriority w:val="99"/>
    <w:rsid w:val="00761B5A"/>
    <w:rPr>
      <w:sz w:val="18"/>
      <w:szCs w:val="18"/>
    </w:rPr>
  </w:style>
  <w:style w:type="character" w:styleId="a5">
    <w:name w:val="Strong"/>
    <w:basedOn w:val="a0"/>
    <w:uiPriority w:val="22"/>
    <w:qFormat/>
    <w:rsid w:val="00761B5A"/>
    <w:rPr>
      <w:b/>
      <w:bCs/>
    </w:rPr>
  </w:style>
  <w:style w:type="paragraph" w:styleId="a6">
    <w:name w:val="Normal (Web)"/>
    <w:basedOn w:val="a"/>
    <w:uiPriority w:val="99"/>
    <w:semiHidden/>
    <w:unhideWhenUsed/>
    <w:rsid w:val="00761B5A"/>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61B5A"/>
    <w:rPr>
      <w:sz w:val="18"/>
      <w:szCs w:val="18"/>
    </w:rPr>
  </w:style>
  <w:style w:type="character" w:customStyle="1" w:styleId="Char1">
    <w:name w:val="批注框文本 Char"/>
    <w:basedOn w:val="a0"/>
    <w:link w:val="a7"/>
    <w:uiPriority w:val="99"/>
    <w:semiHidden/>
    <w:rsid w:val="00761B5A"/>
    <w:rPr>
      <w:sz w:val="18"/>
      <w:szCs w:val="18"/>
    </w:rPr>
  </w:style>
  <w:style w:type="character" w:styleId="a8">
    <w:name w:val="Hyperlink"/>
    <w:uiPriority w:val="99"/>
    <w:semiHidden/>
    <w:unhideWhenUsed/>
    <w:rsid w:val="00761B5A"/>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B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B5A"/>
    <w:rPr>
      <w:sz w:val="18"/>
      <w:szCs w:val="18"/>
    </w:rPr>
  </w:style>
  <w:style w:type="paragraph" w:styleId="a4">
    <w:name w:val="footer"/>
    <w:basedOn w:val="a"/>
    <w:link w:val="Char0"/>
    <w:uiPriority w:val="99"/>
    <w:unhideWhenUsed/>
    <w:rsid w:val="00761B5A"/>
    <w:pPr>
      <w:tabs>
        <w:tab w:val="center" w:pos="4153"/>
        <w:tab w:val="right" w:pos="8306"/>
      </w:tabs>
      <w:snapToGrid w:val="0"/>
      <w:jc w:val="left"/>
    </w:pPr>
    <w:rPr>
      <w:sz w:val="18"/>
      <w:szCs w:val="18"/>
    </w:rPr>
  </w:style>
  <w:style w:type="character" w:customStyle="1" w:styleId="Char0">
    <w:name w:val="页脚 Char"/>
    <w:basedOn w:val="a0"/>
    <w:link w:val="a4"/>
    <w:uiPriority w:val="99"/>
    <w:rsid w:val="00761B5A"/>
    <w:rPr>
      <w:sz w:val="18"/>
      <w:szCs w:val="18"/>
    </w:rPr>
  </w:style>
  <w:style w:type="character" w:styleId="a5">
    <w:name w:val="Strong"/>
    <w:basedOn w:val="a0"/>
    <w:uiPriority w:val="22"/>
    <w:qFormat/>
    <w:rsid w:val="00761B5A"/>
    <w:rPr>
      <w:b/>
      <w:bCs/>
    </w:rPr>
  </w:style>
  <w:style w:type="paragraph" w:styleId="a6">
    <w:name w:val="Normal (Web)"/>
    <w:basedOn w:val="a"/>
    <w:uiPriority w:val="99"/>
    <w:semiHidden/>
    <w:unhideWhenUsed/>
    <w:rsid w:val="00761B5A"/>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61B5A"/>
    <w:rPr>
      <w:sz w:val="18"/>
      <w:szCs w:val="18"/>
    </w:rPr>
  </w:style>
  <w:style w:type="character" w:customStyle="1" w:styleId="Char1">
    <w:name w:val="批注框文本 Char"/>
    <w:basedOn w:val="a0"/>
    <w:link w:val="a7"/>
    <w:uiPriority w:val="99"/>
    <w:semiHidden/>
    <w:rsid w:val="00761B5A"/>
    <w:rPr>
      <w:sz w:val="18"/>
      <w:szCs w:val="18"/>
    </w:rPr>
  </w:style>
  <w:style w:type="character" w:styleId="a8">
    <w:name w:val="Hyperlink"/>
    <w:uiPriority w:val="99"/>
    <w:semiHidden/>
    <w:unhideWhenUsed/>
    <w:rsid w:val="00761B5A"/>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1531</Characters>
  <Application>Microsoft Office Word</Application>
  <DocSecurity>0</DocSecurity>
  <Lines>12</Lines>
  <Paragraphs>3</Paragraphs>
  <ScaleCrop>false</ScaleCrop>
  <Company>微软中国</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2018-05-30T01:32:00Z</dcterms:created>
  <dcterms:modified xsi:type="dcterms:W3CDTF">2018-05-30T01:33:00Z</dcterms:modified>
</cp:coreProperties>
</file>