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9C4596" w:rsidRPr="009C4596" w:rsidRDefault="009C4596" w:rsidP="009C4596">
      <w:pPr>
        <w:spacing w:line="360" w:lineRule="auto"/>
        <w:ind w:firstLineChars="200" w:firstLine="420"/>
      </w:pPr>
      <w:r w:rsidRPr="009C4596">
        <w:rPr>
          <w:rFonts w:hint="eastAsia"/>
        </w:rPr>
        <w:t>影片分析：《百花深处》。</w:t>
      </w:r>
    </w:p>
    <w:p w:rsidR="009C4596" w:rsidRPr="009C4596" w:rsidRDefault="009C4596" w:rsidP="009C4596">
      <w:pPr>
        <w:spacing w:line="360" w:lineRule="auto"/>
        <w:ind w:firstLineChars="200" w:firstLine="420"/>
        <w:rPr>
          <w:rFonts w:hint="eastAsia"/>
        </w:rPr>
      </w:pPr>
      <w:r w:rsidRPr="009C4596">
        <w:rPr>
          <w:rFonts w:hint="eastAsia"/>
        </w:rPr>
        <w:t>①请概述该片的故事梗概，并分析本片是如何体现“时间”这个主题的。</w:t>
      </w:r>
    </w:p>
    <w:p w:rsidR="009C4596" w:rsidRPr="009C4596" w:rsidRDefault="009C4596" w:rsidP="009C4596">
      <w:pPr>
        <w:spacing w:line="360" w:lineRule="auto"/>
        <w:ind w:firstLineChars="200" w:firstLine="420"/>
        <w:rPr>
          <w:rFonts w:hint="eastAsia"/>
        </w:rPr>
      </w:pPr>
      <w:r w:rsidRPr="009C4596">
        <w:rPr>
          <w:rFonts w:hint="eastAsia"/>
        </w:rPr>
        <w:t>②请选择片子中让你感触最深的一个段落加以分析。</w:t>
      </w:r>
    </w:p>
    <w:p w:rsidR="009C4596" w:rsidRPr="009C4596" w:rsidRDefault="009C4596" w:rsidP="009C4596">
      <w:pPr>
        <w:spacing w:line="360" w:lineRule="auto"/>
        <w:ind w:firstLineChars="200" w:firstLine="420"/>
        <w:rPr>
          <w:rFonts w:hint="eastAsia"/>
        </w:rPr>
      </w:pPr>
      <w:r w:rsidRPr="009C4596">
        <w:rPr>
          <w:rFonts w:hint="eastAsia"/>
        </w:rPr>
        <w:t>③片中对于现实场景和只存在</w:t>
      </w:r>
      <w:bookmarkStart w:id="0" w:name="_GoBack"/>
      <w:bookmarkEnd w:id="0"/>
      <w:r w:rsidRPr="009C4596">
        <w:rPr>
          <w:rFonts w:hint="eastAsia"/>
        </w:rPr>
        <w:t>于疯子眼中的“家”是如何表现的？</w:t>
      </w:r>
    </w:p>
    <w:p w:rsidR="009C4596" w:rsidRPr="009C4596" w:rsidRDefault="009C4596" w:rsidP="009C4596">
      <w:pPr>
        <w:spacing w:line="360" w:lineRule="auto"/>
        <w:rPr>
          <w:rFonts w:hint="eastAsia"/>
        </w:rPr>
      </w:pPr>
    </w:p>
    <w:p w:rsidR="009C4596" w:rsidRPr="009C4596" w:rsidRDefault="009C4596" w:rsidP="009C4596">
      <w:pPr>
        <w:spacing w:line="360" w:lineRule="auto"/>
        <w:ind w:firstLineChars="200" w:firstLine="420"/>
      </w:pPr>
      <w:r w:rsidRPr="009C4596">
        <w:rPr>
          <w:rFonts w:hint="eastAsia"/>
        </w:rPr>
        <w:t>①请概述该片的故事梗概，并分析本片是如何体现“时间”这个主题的。</w:t>
      </w:r>
    </w:p>
    <w:p w:rsidR="009C4596" w:rsidRPr="009C4596" w:rsidRDefault="009C4596" w:rsidP="009C4596">
      <w:pPr>
        <w:spacing w:line="360" w:lineRule="auto"/>
        <w:ind w:firstLineChars="200" w:firstLine="420"/>
        <w:rPr>
          <w:rFonts w:hint="eastAsia"/>
        </w:rPr>
      </w:pPr>
      <w:r w:rsidRPr="009C4596">
        <w:rPr>
          <w:rFonts w:hint="eastAsia"/>
        </w:rPr>
        <w:t>本片以“搬家”为线索讲述了一个关于城市变迁、寻找精神家园的带有荒诞色彩的故事。冯远征饰演的疯子是一个老北京，他所居住的百花深处胡同早已被拆除了，他却总以为自己还住那里。于是有一天他找来了搬家公司搬一个根本不存在的家，搬家工人知道他是疯子后，还是装模作样地搬着只存在于</w:t>
      </w:r>
      <w:proofErr w:type="gramStart"/>
      <w:r w:rsidRPr="009C4596">
        <w:rPr>
          <w:rFonts w:hint="eastAsia"/>
        </w:rPr>
        <w:t>冯</w:t>
      </w:r>
      <w:proofErr w:type="gramEnd"/>
      <w:r w:rsidRPr="009C4596">
        <w:rPr>
          <w:rFonts w:hint="eastAsia"/>
        </w:rPr>
        <w:t>疯子视野里的家具，一个不小心还“碎了花瓶”，而疯子却在这个四合院的梦幻里如痴如醉，并为这个根本不存在的花瓶的破碎而绝望地哭泣。最后，疯子摇晃着手中的铃铛，所有人回头望去似乎真的看见那早已消失的两进两出的四合院子，那高挂角楼的风铃，古香古色，令人深思……影片通过一组富有动感的关于北京现代风貌的镜头，表现了北京变化之大、变化之快。</w:t>
      </w:r>
    </w:p>
    <w:p w:rsidR="009C4596" w:rsidRPr="009C4596" w:rsidRDefault="009C4596" w:rsidP="009C4596">
      <w:pPr>
        <w:spacing w:line="360" w:lineRule="auto"/>
        <w:ind w:firstLineChars="200" w:firstLine="420"/>
        <w:rPr>
          <w:rFonts w:hint="eastAsia"/>
        </w:rPr>
      </w:pPr>
      <w:r w:rsidRPr="009C4596">
        <w:rPr>
          <w:rFonts w:hint="eastAsia"/>
        </w:rPr>
        <w:t>而在百花深处胡同那里，主要是通过“回忆”和“想象”来表现时间这一主题。影片以一个小人物对往昔生活的惦念，以一种“含泪的微笑”的讲故事的方式，反映了时间更替、年华流逝、历史变更这样一个大的主题，通过一个富有荒诞色彩的故事表现了在日新月异的时代变迁中现代文化与传统文化的冲突与碰撞，彰显了北京胡同文化生存的尴尬境地，让人们在焦虑、迷茫中去反思如何传承民族的传统文化。</w:t>
      </w:r>
    </w:p>
    <w:p w:rsidR="009C4596" w:rsidRPr="009C4596" w:rsidRDefault="009C4596" w:rsidP="009C4596">
      <w:pPr>
        <w:spacing w:line="360" w:lineRule="auto"/>
        <w:ind w:firstLineChars="200" w:firstLine="420"/>
        <w:rPr>
          <w:rFonts w:hint="eastAsia"/>
        </w:rPr>
      </w:pPr>
      <w:r w:rsidRPr="009C4596">
        <w:rPr>
          <w:rFonts w:hint="eastAsia"/>
        </w:rPr>
        <w:t>②请选择片子中让你感触最深的一个段落加以分析。</w:t>
      </w:r>
    </w:p>
    <w:p w:rsidR="009C4596" w:rsidRPr="009C4596" w:rsidRDefault="009C4596" w:rsidP="009C4596">
      <w:pPr>
        <w:spacing w:line="360" w:lineRule="auto"/>
        <w:ind w:firstLineChars="200" w:firstLine="420"/>
        <w:rPr>
          <w:rFonts w:hint="eastAsia"/>
        </w:rPr>
      </w:pPr>
      <w:r w:rsidRPr="009C4596">
        <w:rPr>
          <w:rFonts w:hint="eastAsia"/>
        </w:rPr>
        <w:t>在影片的后半部分，有这么几个镜头和场景值得细细品味。</w:t>
      </w:r>
    </w:p>
    <w:p w:rsidR="009C4596" w:rsidRPr="009C4596" w:rsidRDefault="009C4596" w:rsidP="009C4596">
      <w:pPr>
        <w:spacing w:line="360" w:lineRule="auto"/>
        <w:ind w:firstLineChars="200" w:firstLine="420"/>
        <w:rPr>
          <w:rFonts w:hint="eastAsia"/>
        </w:rPr>
      </w:pPr>
      <w:r w:rsidRPr="009C4596">
        <w:rPr>
          <w:rFonts w:hint="eastAsia"/>
        </w:rPr>
        <w:t>框中风景：当汽车刚刚驶入一片废墟时，有一个透过窗户拍摄杂乱景象的镜头，单纯从画面构图来说，这种利用画框的拍摄方式，更能凸显画面的层次感，能巧妙地实现对环境的艺术表现，而非客观的再现。另外，此镜头具有隐喻蒙太奇的效果，它喻</w:t>
      </w:r>
      <w:proofErr w:type="gramStart"/>
      <w:r w:rsidRPr="009C4596">
        <w:rPr>
          <w:rFonts w:hint="eastAsia"/>
        </w:rPr>
        <w:t>示着</w:t>
      </w:r>
      <w:proofErr w:type="gramEnd"/>
      <w:r w:rsidRPr="009C4596">
        <w:rPr>
          <w:rFonts w:hint="eastAsia"/>
        </w:rPr>
        <w:t>北京胡司文化就像一幅画一样，而这幅画的内容就是残垣断壁和焦土废墟。</w:t>
      </w:r>
    </w:p>
    <w:p w:rsidR="009C4596" w:rsidRPr="009C4596" w:rsidRDefault="009C4596" w:rsidP="009C4596">
      <w:pPr>
        <w:spacing w:line="360" w:lineRule="auto"/>
        <w:ind w:firstLineChars="200" w:firstLine="420"/>
        <w:rPr>
          <w:rFonts w:hint="eastAsia"/>
        </w:rPr>
      </w:pPr>
      <w:r w:rsidRPr="009C4596">
        <w:rPr>
          <w:rFonts w:hint="eastAsia"/>
        </w:rPr>
        <w:t>镜中风景：当搬家人员开车离开后，有一个在后视镜中表现“疯子”的镜头，后视镜辛渐行渐远的“疯子”和大槐树并立的景象，像是北京胡同文化凋零的形象注脚，他们的无语和沉默凸显了传统文化的弱势地位，镜中影像的虚拟性也更形象地传达了“镜中花、水中月”的意象。夕阳中“疯子”疯跑的场景：影片结尾，当疯子摇着铃铛向纵深处跑去时，逆光所形成的人物剪影效果、凄凉的背景音乐、孤独而温情的老槐树都留给人遐想的空间，“搬新</w:t>
      </w:r>
      <w:r w:rsidRPr="009C4596">
        <w:rPr>
          <w:rFonts w:hint="eastAsia"/>
        </w:rPr>
        <w:lastRenderedPageBreak/>
        <w:t>家喽”，家在何方？令人深思。</w:t>
      </w:r>
    </w:p>
    <w:p w:rsidR="009C4596" w:rsidRPr="009C4596" w:rsidRDefault="009C4596" w:rsidP="009C4596">
      <w:pPr>
        <w:spacing w:line="360" w:lineRule="auto"/>
        <w:ind w:firstLineChars="200" w:firstLine="420"/>
        <w:rPr>
          <w:rFonts w:hint="eastAsia"/>
        </w:rPr>
      </w:pPr>
      <w:r w:rsidRPr="009C4596">
        <w:rPr>
          <w:rFonts w:hint="eastAsia"/>
        </w:rPr>
        <w:t>③片中对于现实场景和只存在于疯子眼中的“家”是如何表现的？</w:t>
      </w:r>
    </w:p>
    <w:p w:rsidR="009C4596" w:rsidRPr="009C4596" w:rsidRDefault="009C4596" w:rsidP="009C4596">
      <w:pPr>
        <w:spacing w:line="360" w:lineRule="auto"/>
        <w:ind w:firstLineChars="200" w:firstLine="420"/>
        <w:rPr>
          <w:rFonts w:hint="eastAsia"/>
        </w:rPr>
      </w:pPr>
      <w:r w:rsidRPr="009C4596">
        <w:rPr>
          <w:rFonts w:hint="eastAsia"/>
        </w:rPr>
        <w:t>“家”的想象：用虚拟化的手段再现古典文化景观——四合院，无疑将观众带入了一个美妙的主观世界，诗情画意的暖色调和悠扬柔和的声音迥异于先前片段中代表了现代工业文明社会的银灰色冷色调和嘈杂喧闹的都市声音。疯子的这一主观镜头表现了对逝去传统文化的眷恋，虚拟的存在和现实的荒芜之间流露的是追忆中的苦涩。当然，虚拟画面的出现也略有生硬之感。</w:t>
      </w:r>
    </w:p>
    <w:p w:rsidR="009C4596" w:rsidRPr="009C4596" w:rsidRDefault="009C4596" w:rsidP="009C4596">
      <w:pPr>
        <w:spacing w:line="360" w:lineRule="auto"/>
        <w:ind w:firstLineChars="200" w:firstLine="420"/>
        <w:rPr>
          <w:rFonts w:hint="eastAsia"/>
        </w:rPr>
      </w:pPr>
      <w:r w:rsidRPr="009C4596">
        <w:rPr>
          <w:rFonts w:hint="eastAsia"/>
        </w:rPr>
        <w:t>“家”的痕迹：疯子捡到的铃铛、被确证的一条沟、搬家具时的音响、摔碎的花瓶等都让人彷徨于历史和现实中，感受着“家”的现在，想象着“家”的过去。</w:t>
      </w:r>
    </w:p>
    <w:p w:rsidR="009C4596" w:rsidRPr="009C4596" w:rsidRDefault="009C4596" w:rsidP="009C4596">
      <w:pPr>
        <w:spacing w:line="360" w:lineRule="auto"/>
        <w:ind w:firstLineChars="200" w:firstLine="420"/>
        <w:rPr>
          <w:rFonts w:hint="eastAsia"/>
        </w:rPr>
      </w:pPr>
      <w:r w:rsidRPr="009C4596">
        <w:rPr>
          <w:rFonts w:hint="eastAsia"/>
        </w:rPr>
        <w:t>【知识点拓展】</w:t>
      </w:r>
    </w:p>
    <w:p w:rsidR="009C4596" w:rsidRPr="009C4596" w:rsidRDefault="009C4596" w:rsidP="009C4596">
      <w:pPr>
        <w:spacing w:line="360" w:lineRule="auto"/>
        <w:ind w:firstLineChars="200" w:firstLine="420"/>
      </w:pPr>
      <w:r w:rsidRPr="009C4596">
        <w:rPr>
          <w:rFonts w:hint="eastAsia"/>
        </w:rPr>
        <w:t>背景介绍：陈凯歌的《百花深处》是英国大制作《十分钟，年华老去》中唯一入选的华人导演的作品，《十分钟，年华老去》因其荟萃了</w:t>
      </w:r>
      <w:r w:rsidRPr="009C4596">
        <w:rPr>
          <w:rFonts w:hint="eastAsia"/>
        </w:rPr>
        <w:t>15</w:t>
      </w:r>
      <w:r w:rsidRPr="009C4596">
        <w:rPr>
          <w:rFonts w:hint="eastAsia"/>
        </w:rPr>
        <w:t>位当今世界最有原创力的电影导演各自十分钟以时间为主题的短片而备受全球瞩目。《百花深处》表达了一位东方导演有别于其他导演的关于逝去年华的内涵理解和体悟。</w:t>
      </w:r>
    </w:p>
    <w:sectPr w:rsidR="009C4596" w:rsidRPr="009C459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8B" w:rsidRDefault="0073438B" w:rsidP="009C4596">
      <w:r>
        <w:separator/>
      </w:r>
    </w:p>
  </w:endnote>
  <w:endnote w:type="continuationSeparator" w:id="0">
    <w:p w:rsidR="0073438B" w:rsidRDefault="0073438B" w:rsidP="009C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8B" w:rsidRDefault="0073438B" w:rsidP="009C4596">
      <w:r>
        <w:separator/>
      </w:r>
    </w:p>
  </w:footnote>
  <w:footnote w:type="continuationSeparator" w:id="0">
    <w:p w:rsidR="0073438B" w:rsidRDefault="0073438B" w:rsidP="009C4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7C" w:rsidRDefault="00510D7C" w:rsidP="00510D7C">
    <w:pPr>
      <w:pStyle w:val="a3"/>
      <w:ind w:firstLine="562"/>
      <w:jc w:val="left"/>
    </w:pPr>
    <w:r>
      <w:rPr>
        <w:b/>
        <w:noProof/>
        <w:color w:val="00B0F0"/>
        <w:sz w:val="28"/>
      </w:rPr>
      <w:drawing>
        <wp:inline distT="0" distB="0" distL="0" distR="0" wp14:anchorId="3CFBD624" wp14:editId="2452EE0C">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7"/>
        <w:rFonts w:hint="eastAsia"/>
        <w:b/>
        <w:sz w:val="21"/>
        <w:szCs w:val="21"/>
      </w:rPr>
      <w:t>艺考真</w:t>
    </w:r>
    <w:proofErr w:type="gramEnd"/>
    <w:r>
      <w:rPr>
        <w:rStyle w:val="a7"/>
        <w:rFonts w:hint="eastAsia"/>
        <w:b/>
        <w:sz w:val="21"/>
        <w:szCs w:val="21"/>
      </w:rPr>
      <w:t>题及答案解析</w:t>
    </w:r>
    <w:proofErr w:type="gramStart"/>
    <w:r>
      <w:rPr>
        <w:rStyle w:val="a7"/>
        <w:rFonts w:hint="eastAsia"/>
        <w:b/>
        <w:sz w:val="21"/>
        <w:szCs w:val="21"/>
      </w:rPr>
      <w:t>在艺考时光</w:t>
    </w:r>
    <w:proofErr w:type="gramEnd"/>
    <w:r>
      <w:rPr>
        <w:rStyle w:val="a7"/>
        <w:rFonts w:hint="eastAsia"/>
        <w:b/>
        <w:sz w:val="21"/>
        <w:szCs w:val="21"/>
      </w:rPr>
      <w:t>网（</w:t>
    </w:r>
    <w:hyperlink r:id="rId2" w:history="1">
      <w:r>
        <w:rPr>
          <w:rStyle w:val="a7"/>
          <w:b/>
          <w:sz w:val="21"/>
          <w:szCs w:val="21"/>
        </w:rPr>
        <w:t>www.yktime.cn</w:t>
      </w:r>
    </w:hyperlink>
    <w:r>
      <w:rPr>
        <w:rStyle w:val="a7"/>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8D"/>
    <w:rsid w:val="004A5705"/>
    <w:rsid w:val="00510D7C"/>
    <w:rsid w:val="005C048D"/>
    <w:rsid w:val="0073438B"/>
    <w:rsid w:val="009C4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596"/>
    <w:rPr>
      <w:sz w:val="18"/>
      <w:szCs w:val="18"/>
    </w:rPr>
  </w:style>
  <w:style w:type="paragraph" w:styleId="a4">
    <w:name w:val="footer"/>
    <w:basedOn w:val="a"/>
    <w:link w:val="Char0"/>
    <w:uiPriority w:val="99"/>
    <w:unhideWhenUsed/>
    <w:rsid w:val="009C4596"/>
    <w:pPr>
      <w:tabs>
        <w:tab w:val="center" w:pos="4153"/>
        <w:tab w:val="right" w:pos="8306"/>
      </w:tabs>
      <w:snapToGrid w:val="0"/>
      <w:jc w:val="left"/>
    </w:pPr>
    <w:rPr>
      <w:sz w:val="18"/>
      <w:szCs w:val="18"/>
    </w:rPr>
  </w:style>
  <w:style w:type="character" w:customStyle="1" w:styleId="Char0">
    <w:name w:val="页脚 Char"/>
    <w:basedOn w:val="a0"/>
    <w:link w:val="a4"/>
    <w:uiPriority w:val="99"/>
    <w:rsid w:val="009C4596"/>
    <w:rPr>
      <w:sz w:val="18"/>
      <w:szCs w:val="18"/>
    </w:rPr>
  </w:style>
  <w:style w:type="paragraph" w:styleId="a5">
    <w:name w:val="Normal (Web)"/>
    <w:basedOn w:val="a"/>
    <w:uiPriority w:val="99"/>
    <w:semiHidden/>
    <w:unhideWhenUsed/>
    <w:rsid w:val="009C459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10D7C"/>
    <w:rPr>
      <w:sz w:val="18"/>
      <w:szCs w:val="18"/>
    </w:rPr>
  </w:style>
  <w:style w:type="character" w:customStyle="1" w:styleId="Char1">
    <w:name w:val="批注框文本 Char"/>
    <w:basedOn w:val="a0"/>
    <w:link w:val="a6"/>
    <w:uiPriority w:val="99"/>
    <w:semiHidden/>
    <w:rsid w:val="00510D7C"/>
    <w:rPr>
      <w:sz w:val="18"/>
      <w:szCs w:val="18"/>
    </w:rPr>
  </w:style>
  <w:style w:type="character" w:styleId="a7">
    <w:name w:val="Hyperlink"/>
    <w:basedOn w:val="a0"/>
    <w:uiPriority w:val="99"/>
    <w:semiHidden/>
    <w:unhideWhenUsed/>
    <w:rsid w:val="00510D7C"/>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596"/>
    <w:rPr>
      <w:sz w:val="18"/>
      <w:szCs w:val="18"/>
    </w:rPr>
  </w:style>
  <w:style w:type="paragraph" w:styleId="a4">
    <w:name w:val="footer"/>
    <w:basedOn w:val="a"/>
    <w:link w:val="Char0"/>
    <w:uiPriority w:val="99"/>
    <w:unhideWhenUsed/>
    <w:rsid w:val="009C4596"/>
    <w:pPr>
      <w:tabs>
        <w:tab w:val="center" w:pos="4153"/>
        <w:tab w:val="right" w:pos="8306"/>
      </w:tabs>
      <w:snapToGrid w:val="0"/>
      <w:jc w:val="left"/>
    </w:pPr>
    <w:rPr>
      <w:sz w:val="18"/>
      <w:szCs w:val="18"/>
    </w:rPr>
  </w:style>
  <w:style w:type="character" w:customStyle="1" w:styleId="Char0">
    <w:name w:val="页脚 Char"/>
    <w:basedOn w:val="a0"/>
    <w:link w:val="a4"/>
    <w:uiPriority w:val="99"/>
    <w:rsid w:val="009C4596"/>
    <w:rPr>
      <w:sz w:val="18"/>
      <w:szCs w:val="18"/>
    </w:rPr>
  </w:style>
  <w:style w:type="paragraph" w:styleId="a5">
    <w:name w:val="Normal (Web)"/>
    <w:basedOn w:val="a"/>
    <w:uiPriority w:val="99"/>
    <w:semiHidden/>
    <w:unhideWhenUsed/>
    <w:rsid w:val="009C459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10D7C"/>
    <w:rPr>
      <w:sz w:val="18"/>
      <w:szCs w:val="18"/>
    </w:rPr>
  </w:style>
  <w:style w:type="character" w:customStyle="1" w:styleId="Char1">
    <w:name w:val="批注框文本 Char"/>
    <w:basedOn w:val="a0"/>
    <w:link w:val="a6"/>
    <w:uiPriority w:val="99"/>
    <w:semiHidden/>
    <w:rsid w:val="00510D7C"/>
    <w:rPr>
      <w:sz w:val="18"/>
      <w:szCs w:val="18"/>
    </w:rPr>
  </w:style>
  <w:style w:type="character" w:styleId="a7">
    <w:name w:val="Hyperlink"/>
    <w:basedOn w:val="a0"/>
    <w:uiPriority w:val="99"/>
    <w:semiHidden/>
    <w:unhideWhenUsed/>
    <w:rsid w:val="00510D7C"/>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6937">
      <w:bodyDiv w:val="1"/>
      <w:marLeft w:val="0"/>
      <w:marRight w:val="0"/>
      <w:marTop w:val="0"/>
      <w:marBottom w:val="0"/>
      <w:divBdr>
        <w:top w:val="none" w:sz="0" w:space="0" w:color="auto"/>
        <w:left w:val="none" w:sz="0" w:space="0" w:color="auto"/>
        <w:bottom w:val="none" w:sz="0" w:space="0" w:color="auto"/>
        <w:right w:val="none" w:sz="0" w:space="0" w:color="auto"/>
      </w:divBdr>
    </w:div>
    <w:div w:id="21222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Office Word</Application>
  <DocSecurity>0</DocSecurity>
  <Lines>10</Lines>
  <Paragraphs>2</Paragraphs>
  <ScaleCrop>false</ScaleCrop>
  <Company>微软中国</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2018-05-25T01:50:00Z</dcterms:created>
  <dcterms:modified xsi:type="dcterms:W3CDTF">2018-05-25T01:51:00Z</dcterms:modified>
</cp:coreProperties>
</file>